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CA3" w:rsidRDefault="00281CA3" w:rsidP="00281CA3">
      <w:pPr>
        <w:pStyle w:val="1"/>
        <w:rPr>
          <w:rStyle w:val="dash6b63-6587--char"/>
        </w:rPr>
      </w:pPr>
      <w:r>
        <w:rPr>
          <w:rStyle w:val="dash6b63-6587--char"/>
          <w:rFonts w:hint="eastAsia"/>
        </w:rPr>
        <w:t>《</w:t>
      </w:r>
      <w:r w:rsidRPr="004346E9">
        <w:rPr>
          <w:rFonts w:hint="eastAsia"/>
        </w:rPr>
        <w:t>发展经济学</w:t>
      </w:r>
      <w:r>
        <w:rPr>
          <w:rStyle w:val="dash6b63-6587--char"/>
          <w:rFonts w:hint="eastAsia"/>
        </w:rPr>
        <w:t>》教学大纲</w:t>
      </w:r>
    </w:p>
    <w:p w:rsidR="00281CA3" w:rsidRDefault="00281CA3" w:rsidP="00281CA3">
      <w:pPr>
        <w:pStyle w:val="2"/>
        <w:rPr>
          <w:rStyle w:val="dash6b63-6587--char"/>
          <w:rFonts w:hint="eastAsia"/>
          <w:b/>
          <w:bCs/>
        </w:rPr>
      </w:pPr>
      <w:r>
        <w:rPr>
          <w:rStyle w:val="dash6b63-6587--char"/>
          <w:rFonts w:hint="eastAsia"/>
          <w:b/>
          <w:bCs/>
        </w:rPr>
        <w:t>一、课程基本信息</w:t>
      </w:r>
    </w:p>
    <w:p w:rsidR="00281CA3" w:rsidRDefault="00281CA3" w:rsidP="00281CA3">
      <w:pPr>
        <w:pStyle w:val="dash6b63-6587"/>
        <w:adjustRightInd w:val="0"/>
        <w:snapToGrid w:val="0"/>
        <w:spacing w:before="0" w:beforeAutospacing="0" w:after="0" w:afterAutospacing="0" w:line="400" w:lineRule="exact"/>
        <w:ind w:firstLine="482"/>
        <w:rPr>
          <w:rStyle w:val="dash6b63-6587--char"/>
          <w:rFonts w:hint="eastAsia"/>
        </w:rPr>
      </w:pPr>
      <w:r>
        <w:rPr>
          <w:rStyle w:val="dash6b63-6587--char"/>
          <w:rFonts w:hint="eastAsia"/>
        </w:rPr>
        <w:t>1、课程英文</w:t>
      </w:r>
      <w:r w:rsidRPr="004B6F49">
        <w:rPr>
          <w:rStyle w:val="dash6b63-6587--char"/>
          <w:rFonts w:hint="eastAsia"/>
        </w:rPr>
        <w:t>名称：</w:t>
      </w:r>
      <w:r w:rsidRPr="00F819A7">
        <w:rPr>
          <w:rFonts w:ascii="Tahoma" w:hAnsi="Tahoma" w:cs="Tahoma" w:hint="eastAsia"/>
          <w:color w:val="000000"/>
          <w:shd w:val="clear" w:color="auto" w:fill="FFFFFF"/>
        </w:rPr>
        <w:t>D</w:t>
      </w:r>
      <w:r w:rsidRPr="00F819A7">
        <w:rPr>
          <w:rFonts w:ascii="Tahoma" w:hAnsi="Tahoma" w:cs="Tahoma"/>
          <w:color w:val="000000"/>
          <w:shd w:val="clear" w:color="auto" w:fill="FFFFFF"/>
        </w:rPr>
        <w:t xml:space="preserve">evelopment </w:t>
      </w:r>
      <w:r w:rsidRPr="00F819A7">
        <w:rPr>
          <w:rFonts w:ascii="Tahoma" w:hAnsi="Tahoma" w:cs="Tahoma" w:hint="eastAsia"/>
          <w:color w:val="000000"/>
          <w:shd w:val="clear" w:color="auto" w:fill="FFFFFF"/>
        </w:rPr>
        <w:t>E</w:t>
      </w:r>
      <w:r w:rsidRPr="00F819A7">
        <w:rPr>
          <w:rFonts w:ascii="Tahoma" w:hAnsi="Tahoma" w:cs="Tahoma"/>
          <w:color w:val="000000"/>
          <w:shd w:val="clear" w:color="auto" w:fill="FFFFFF"/>
        </w:rPr>
        <w:t>conomics</w:t>
      </w:r>
      <w:r w:rsidRPr="00F819A7">
        <w:rPr>
          <w:rStyle w:val="apple-converted-space"/>
          <w:rFonts w:ascii="Tahoma" w:hAnsi="Tahoma" w:cs="Tahoma"/>
          <w:color w:val="000000"/>
          <w:shd w:val="clear" w:color="auto" w:fill="FFFFFF"/>
        </w:rPr>
        <w:t> </w:t>
      </w:r>
    </w:p>
    <w:p w:rsidR="00281CA3" w:rsidRDefault="00281CA3" w:rsidP="00281CA3">
      <w:pPr>
        <w:pStyle w:val="dash6b63-6587"/>
        <w:adjustRightInd w:val="0"/>
        <w:snapToGrid w:val="0"/>
        <w:spacing w:before="0" w:beforeAutospacing="0" w:after="0" w:afterAutospacing="0" w:line="400" w:lineRule="exact"/>
        <w:ind w:firstLine="482"/>
        <w:rPr>
          <w:rStyle w:val="dash6b63-6587--char"/>
          <w:rFonts w:hint="eastAsia"/>
        </w:rPr>
      </w:pPr>
      <w:r>
        <w:rPr>
          <w:rStyle w:val="dash6b63-6587--char"/>
          <w:rFonts w:hint="eastAsia"/>
        </w:rPr>
        <w:t>2、课程类别：</w:t>
      </w:r>
      <w:r w:rsidRPr="004B6F49">
        <w:rPr>
          <w:rStyle w:val="dash6b63-6587--char"/>
          <w:rFonts w:hint="eastAsia"/>
        </w:rPr>
        <w:t>专业选修</w:t>
      </w:r>
    </w:p>
    <w:p w:rsidR="00281CA3" w:rsidRDefault="00281CA3" w:rsidP="00281CA3">
      <w:pPr>
        <w:pStyle w:val="dash6b63-6587"/>
        <w:adjustRightInd w:val="0"/>
        <w:snapToGrid w:val="0"/>
        <w:spacing w:before="0" w:beforeAutospacing="0" w:after="0" w:afterAutospacing="0" w:line="400" w:lineRule="exact"/>
        <w:ind w:firstLine="482"/>
        <w:rPr>
          <w:rStyle w:val="dash6b63-6587--char"/>
          <w:rFonts w:hint="eastAsia"/>
        </w:rPr>
      </w:pPr>
      <w:r>
        <w:rPr>
          <w:rStyle w:val="dash6b63-6587--char"/>
          <w:rFonts w:hint="eastAsia"/>
        </w:rPr>
        <w:t>3、课程学时：32</w:t>
      </w:r>
    </w:p>
    <w:p w:rsidR="00281CA3" w:rsidRDefault="00281CA3" w:rsidP="00281CA3">
      <w:pPr>
        <w:pStyle w:val="dash6b63-6587"/>
        <w:adjustRightInd w:val="0"/>
        <w:snapToGrid w:val="0"/>
        <w:spacing w:before="0" w:beforeAutospacing="0" w:after="0" w:afterAutospacing="0" w:line="400" w:lineRule="exact"/>
        <w:ind w:firstLine="482"/>
        <w:rPr>
          <w:rStyle w:val="dash6b63-6587--char"/>
          <w:rFonts w:hint="eastAsia"/>
        </w:rPr>
      </w:pPr>
      <w:r>
        <w:rPr>
          <w:rStyle w:val="dash6b63-6587--char"/>
          <w:rFonts w:hint="eastAsia"/>
        </w:rPr>
        <w:t>4、学    分：2</w:t>
      </w:r>
    </w:p>
    <w:p w:rsidR="00281CA3" w:rsidRDefault="00281CA3" w:rsidP="00281CA3">
      <w:pPr>
        <w:pStyle w:val="dash6b63-6587"/>
        <w:adjustRightInd w:val="0"/>
        <w:snapToGrid w:val="0"/>
        <w:spacing w:before="0" w:beforeAutospacing="0" w:after="0" w:afterAutospacing="0" w:line="400" w:lineRule="exact"/>
        <w:ind w:firstLine="482"/>
        <w:rPr>
          <w:rStyle w:val="dash6b63-6587--char"/>
          <w:rFonts w:hint="eastAsia"/>
        </w:rPr>
      </w:pPr>
      <w:r>
        <w:rPr>
          <w:rStyle w:val="dash6b63-6587--char"/>
          <w:rFonts w:hint="eastAsia"/>
        </w:rPr>
        <w:t>5、先修课程：</w:t>
      </w:r>
    </w:p>
    <w:p w:rsidR="00281CA3" w:rsidRDefault="00281CA3" w:rsidP="00281CA3">
      <w:pPr>
        <w:pStyle w:val="dash6b63-6587"/>
        <w:adjustRightInd w:val="0"/>
        <w:snapToGrid w:val="0"/>
        <w:spacing w:before="0" w:beforeAutospacing="0" w:after="0" w:afterAutospacing="0" w:line="400" w:lineRule="exact"/>
        <w:ind w:firstLine="482"/>
        <w:rPr>
          <w:rStyle w:val="dash6b63-6587--char"/>
          <w:rFonts w:hint="eastAsia"/>
        </w:rPr>
      </w:pPr>
      <w:r>
        <w:rPr>
          <w:rStyle w:val="dash6b63-6587--char"/>
          <w:rFonts w:hint="eastAsia"/>
        </w:rPr>
        <w:t>6、适用专业：产业经济学</w:t>
      </w:r>
    </w:p>
    <w:p w:rsidR="00281CA3" w:rsidRDefault="00281CA3" w:rsidP="00281CA3">
      <w:pPr>
        <w:pStyle w:val="dash6b63-6587"/>
        <w:adjustRightInd w:val="0"/>
        <w:snapToGrid w:val="0"/>
        <w:spacing w:before="0" w:beforeAutospacing="0" w:after="0" w:afterAutospacing="0" w:line="400" w:lineRule="exact"/>
        <w:ind w:firstLine="482"/>
        <w:rPr>
          <w:rStyle w:val="dash6b63-6587--char"/>
          <w:rFonts w:ascii="黑体" w:hint="eastAsia"/>
        </w:rPr>
      </w:pPr>
      <w:r>
        <w:rPr>
          <w:rStyle w:val="dash6b63-6587--char"/>
          <w:rFonts w:hint="eastAsia"/>
        </w:rPr>
        <w:t>7、大纲执笔：</w:t>
      </w:r>
    </w:p>
    <w:p w:rsidR="00281CA3" w:rsidRDefault="00281CA3" w:rsidP="00281CA3">
      <w:pPr>
        <w:pStyle w:val="dash6b63-6587"/>
        <w:adjustRightInd w:val="0"/>
        <w:snapToGrid w:val="0"/>
        <w:spacing w:before="0" w:beforeAutospacing="0" w:after="0" w:afterAutospacing="0" w:line="400" w:lineRule="exact"/>
        <w:ind w:firstLine="482"/>
        <w:rPr>
          <w:rStyle w:val="dash6b63-6587--char"/>
          <w:rFonts w:hint="eastAsia"/>
        </w:rPr>
      </w:pPr>
      <w:r>
        <w:rPr>
          <w:rStyle w:val="dash6b63-6587--char"/>
          <w:rFonts w:hint="eastAsia"/>
        </w:rPr>
        <w:t>8、大纲审批：</w:t>
      </w:r>
      <w:r>
        <w:rPr>
          <w:rFonts w:ascii="Times New Roman" w:hint="eastAsia"/>
        </w:rPr>
        <w:t>经济管理</w:t>
      </w:r>
      <w:r w:rsidRPr="007D7292">
        <w:rPr>
          <w:rFonts w:ascii="Times New Roman"/>
        </w:rPr>
        <w:t>学院</w:t>
      </w:r>
      <w:r>
        <w:rPr>
          <w:rFonts w:ascii="Times New Roman" w:hint="eastAsia"/>
        </w:rPr>
        <w:t>教授</w:t>
      </w:r>
      <w:r w:rsidRPr="007D7292">
        <w:rPr>
          <w:rFonts w:ascii="Times New Roman"/>
        </w:rPr>
        <w:t>委员会</w:t>
      </w:r>
    </w:p>
    <w:p w:rsidR="00281CA3" w:rsidRDefault="00281CA3" w:rsidP="00281CA3">
      <w:pPr>
        <w:pStyle w:val="dash6b63-6587"/>
        <w:adjustRightInd w:val="0"/>
        <w:snapToGrid w:val="0"/>
        <w:spacing w:before="0" w:beforeAutospacing="0" w:after="0" w:afterAutospacing="0" w:line="400" w:lineRule="exact"/>
        <w:ind w:firstLine="482"/>
        <w:rPr>
          <w:rStyle w:val="dash6b63-6587--char"/>
          <w:rFonts w:hint="eastAsia"/>
        </w:rPr>
      </w:pPr>
      <w:r>
        <w:rPr>
          <w:rStyle w:val="dash6b63-6587--char"/>
          <w:rFonts w:hint="eastAsia"/>
        </w:rPr>
        <w:t>9、制定(修订)时间：</w:t>
      </w:r>
    </w:p>
    <w:p w:rsidR="00281CA3" w:rsidRDefault="00281CA3" w:rsidP="00281CA3">
      <w:pPr>
        <w:pStyle w:val="2"/>
        <w:rPr>
          <w:rStyle w:val="dash6b63-6587--char"/>
          <w:rFonts w:hint="eastAsia"/>
          <w:b/>
          <w:bCs/>
        </w:rPr>
      </w:pPr>
      <w:r>
        <w:rPr>
          <w:rStyle w:val="dash6b63-6587--char"/>
          <w:rFonts w:hint="eastAsia"/>
          <w:b/>
          <w:bCs/>
        </w:rPr>
        <w:t>二、课程的目的与任务</w:t>
      </w:r>
    </w:p>
    <w:p w:rsidR="00281CA3" w:rsidRPr="00F819A7" w:rsidRDefault="00281CA3" w:rsidP="00281CA3">
      <w:pPr>
        <w:pStyle w:val="dash6b63-6587"/>
        <w:adjustRightInd w:val="0"/>
        <w:snapToGrid w:val="0"/>
        <w:spacing w:before="0" w:beforeAutospacing="0" w:after="0" w:afterAutospacing="0" w:line="300" w:lineRule="auto"/>
        <w:ind w:firstLineChars="200" w:firstLine="480"/>
        <w:rPr>
          <w:rFonts w:hint="eastAsia"/>
        </w:rPr>
      </w:pPr>
      <w:r w:rsidRPr="00F819A7">
        <w:rPr>
          <w:rStyle w:val="dash6b63-6587--char"/>
          <w:rFonts w:hint="eastAsia"/>
        </w:rPr>
        <w:t>发展经济学一方面培养学生的“专”，另一方面培养学生运用所学经济学知识分析现实经济问题的能力，以巩固基础，发展专业。通过学习本课程，使学生掌握发展经济学的主要理论，理解发展中国家面临的主要经济发展问题以及解决发展中国家经济发展问题的主要思路，了解中国的主要发展问题及解决思路，认清中国经济发展任务的艰巨性、长期性和复杂性，以更加自觉地与党和政府保持一致，坚定不移的支持改革。同时使学生初步具备结合发展中国家的经济特征构建模型、分析问题、解决问题的能力。</w:t>
      </w:r>
    </w:p>
    <w:p w:rsidR="00281CA3" w:rsidRDefault="00281CA3" w:rsidP="00281CA3">
      <w:pPr>
        <w:pStyle w:val="20"/>
        <w:spacing w:line="400" w:lineRule="exact"/>
        <w:ind w:firstLine="480"/>
        <w:rPr>
          <w:rFonts w:hAnsi="宋体" w:hint="eastAsia"/>
          <w:sz w:val="24"/>
        </w:rPr>
      </w:pPr>
    </w:p>
    <w:p w:rsidR="00281CA3" w:rsidRDefault="00281CA3" w:rsidP="00281CA3">
      <w:pPr>
        <w:pStyle w:val="2"/>
        <w:rPr>
          <w:rStyle w:val="dash6b63-6587--char"/>
          <w:rFonts w:hint="eastAsia"/>
          <w:b/>
          <w:bCs/>
        </w:rPr>
      </w:pPr>
      <w:r>
        <w:rPr>
          <w:rStyle w:val="dash6b63-6587--char"/>
          <w:rFonts w:hint="eastAsia"/>
          <w:b/>
          <w:bCs/>
        </w:rPr>
        <w:t>三、课程的基本要求</w:t>
      </w:r>
    </w:p>
    <w:p w:rsidR="00281CA3" w:rsidRPr="00F819A7" w:rsidRDefault="00281CA3" w:rsidP="00281CA3">
      <w:pPr>
        <w:pStyle w:val="dash6b63-6587"/>
        <w:adjustRightInd w:val="0"/>
        <w:snapToGrid w:val="0"/>
        <w:spacing w:before="0" w:beforeAutospacing="0" w:after="0" w:afterAutospacing="0" w:line="300" w:lineRule="auto"/>
        <w:ind w:firstLineChars="200" w:firstLine="480"/>
        <w:rPr>
          <w:rFonts w:hint="eastAsia"/>
        </w:rPr>
      </w:pPr>
      <w:r w:rsidRPr="00F819A7">
        <w:rPr>
          <w:rStyle w:val="dash6b63-6587--char"/>
          <w:rFonts w:hint="eastAsia"/>
        </w:rPr>
        <w:t>掌握经济增长,经济发展的基本概念,掌握四种经济增长模式,并掌握四种经济增长模式的优缺点,通过经济增长理论的学习,能够分析我国适合的经济增长模式。了解资本匮乏阻碍经济发展的几种理论以及促进资本形成的几种理论,并能应用于发展中国家的实践。掌握人口经济学的基本理论,了解发展中国家人力资源闲置的状况和原因以及开发人力资源的重要性,并能分析我国的人口问题。掌握三种人口流动模式,并结合我国实际分析我国农村剩余劳动力转移的原因和方式以及解决城镇失业人口的对策建议。了解发展中国家工业化与农业进步对经济发展的重要影响,并能联系我国实际指出我国工业化和农业进步的方式和途径。掌握经济发展中平衡增长理论和不平衡增长理论,并能联系我国实际思考梯度发</w:t>
      </w:r>
      <w:r w:rsidRPr="00F819A7">
        <w:rPr>
          <w:rStyle w:val="dash6b63-6587--char"/>
          <w:rFonts w:hint="eastAsia"/>
        </w:rPr>
        <w:lastRenderedPageBreak/>
        <w:t>展战略和西部大开发等相关问题。掌握可持续发展的基本思想和影响可持续发展的因素,并能够联系我国实际思考我国实现可持续发展的基本思路。</w:t>
      </w:r>
    </w:p>
    <w:p w:rsidR="00281CA3" w:rsidRPr="00D96B86" w:rsidRDefault="00281CA3" w:rsidP="00281CA3">
      <w:pPr>
        <w:rPr>
          <w:rFonts w:hint="eastAsia"/>
        </w:rPr>
      </w:pPr>
    </w:p>
    <w:p w:rsidR="00281CA3" w:rsidRPr="00D96B86" w:rsidRDefault="00281CA3" w:rsidP="00281CA3">
      <w:pPr>
        <w:pStyle w:val="2"/>
        <w:rPr>
          <w:rStyle w:val="dash6b63-6587--char"/>
          <w:rFonts w:hint="eastAsia"/>
          <w:b/>
          <w:bCs/>
        </w:rPr>
      </w:pPr>
      <w:r>
        <w:rPr>
          <w:rStyle w:val="dash6b63-6587--char"/>
          <w:rFonts w:hint="eastAsia"/>
          <w:b/>
          <w:bCs/>
        </w:rPr>
        <w:t>四、教学内容、要求及学时分配</w:t>
      </w:r>
    </w:p>
    <w:p w:rsidR="00281CA3" w:rsidRPr="00D06BA5" w:rsidRDefault="00281CA3" w:rsidP="00281CA3"/>
    <w:p w:rsidR="00281CA3" w:rsidRPr="00F819A7" w:rsidRDefault="00281CA3" w:rsidP="00281CA3">
      <w:pPr>
        <w:spacing w:line="300" w:lineRule="auto"/>
        <w:jc w:val="center"/>
        <w:rPr>
          <w:rFonts w:ascii="宋体" w:hAnsi="宋体" w:hint="eastAsia"/>
          <w:b/>
          <w:sz w:val="24"/>
        </w:rPr>
      </w:pPr>
      <w:r w:rsidRPr="00F819A7">
        <w:rPr>
          <w:rFonts w:ascii="宋体" w:hAnsi="宋体"/>
          <w:b/>
          <w:sz w:val="24"/>
        </w:rPr>
        <w:t xml:space="preserve">第一章 </w:t>
      </w:r>
      <w:r w:rsidRPr="00F819A7">
        <w:rPr>
          <w:rFonts w:ascii="宋体" w:hAnsi="宋体" w:hint="eastAsia"/>
          <w:b/>
          <w:sz w:val="24"/>
        </w:rPr>
        <w:t xml:space="preserve"> </w:t>
      </w:r>
      <w:r w:rsidRPr="00F819A7">
        <w:rPr>
          <w:rFonts w:ascii="宋体" w:hAnsi="宋体"/>
          <w:b/>
          <w:sz w:val="24"/>
        </w:rPr>
        <w:t>发展中国家与发展经济学</w:t>
      </w:r>
      <w:r w:rsidRPr="00F819A7">
        <w:rPr>
          <w:rFonts w:ascii="宋体" w:hAnsi="宋体" w:hint="eastAsia"/>
          <w:b/>
          <w:sz w:val="24"/>
        </w:rPr>
        <w:t>（2学时）</w:t>
      </w:r>
    </w:p>
    <w:p w:rsidR="00281CA3"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hint="eastAsia"/>
          <w:sz w:val="24"/>
        </w:rPr>
        <w:t>内容：</w:t>
      </w:r>
    </w:p>
    <w:p w:rsidR="00281CA3" w:rsidRDefault="00281CA3" w:rsidP="00281CA3">
      <w:pPr>
        <w:spacing w:line="300" w:lineRule="auto"/>
        <w:rPr>
          <w:rFonts w:ascii="宋体" w:hAnsi="宋体" w:hint="eastAsia"/>
          <w:sz w:val="24"/>
        </w:rPr>
      </w:pPr>
      <w:r>
        <w:rPr>
          <w:rFonts w:ascii="宋体" w:hAnsi="宋体" w:hint="eastAsia"/>
          <w:sz w:val="24"/>
        </w:rPr>
        <w:t xml:space="preserve">    1、</w:t>
      </w:r>
      <w:r w:rsidRPr="00F819A7">
        <w:rPr>
          <w:rFonts w:ascii="宋体" w:hAnsi="宋体"/>
          <w:sz w:val="24"/>
        </w:rPr>
        <w:t>发展中国家的特征与分类</w:t>
      </w:r>
    </w:p>
    <w:p w:rsidR="00281CA3" w:rsidRDefault="00281CA3" w:rsidP="00281CA3">
      <w:pPr>
        <w:spacing w:line="300" w:lineRule="auto"/>
        <w:rPr>
          <w:rFonts w:ascii="宋体" w:hAnsi="宋体" w:hint="eastAsia"/>
          <w:sz w:val="24"/>
        </w:rPr>
      </w:pPr>
      <w:r>
        <w:rPr>
          <w:rFonts w:ascii="宋体" w:hAnsi="宋体" w:hint="eastAsia"/>
          <w:sz w:val="24"/>
        </w:rPr>
        <w:t xml:space="preserve">    2、</w:t>
      </w:r>
      <w:r w:rsidRPr="00F819A7">
        <w:rPr>
          <w:rFonts w:ascii="宋体" w:hAnsi="宋体"/>
          <w:sz w:val="24"/>
        </w:rPr>
        <w:t>经济增长、经济发展与发展水平的比较</w:t>
      </w:r>
    </w:p>
    <w:p w:rsidR="00281CA3" w:rsidRDefault="00281CA3" w:rsidP="00281CA3">
      <w:pPr>
        <w:spacing w:line="300" w:lineRule="auto"/>
        <w:rPr>
          <w:rFonts w:ascii="宋体" w:hAnsi="宋体" w:hint="eastAsia"/>
          <w:sz w:val="24"/>
        </w:rPr>
      </w:pPr>
      <w:r>
        <w:rPr>
          <w:rFonts w:ascii="宋体" w:hAnsi="宋体" w:hint="eastAsia"/>
          <w:sz w:val="24"/>
        </w:rPr>
        <w:t xml:space="preserve">    重点：</w:t>
      </w:r>
    </w:p>
    <w:p w:rsidR="00281CA3" w:rsidRDefault="00281CA3" w:rsidP="00281CA3">
      <w:pPr>
        <w:spacing w:line="300" w:lineRule="auto"/>
        <w:rPr>
          <w:rFonts w:ascii="宋体" w:hAnsi="宋体" w:hint="eastAsia"/>
          <w:sz w:val="24"/>
        </w:rPr>
      </w:pPr>
      <w:r>
        <w:rPr>
          <w:rFonts w:ascii="宋体" w:hAnsi="宋体" w:hint="eastAsia"/>
          <w:sz w:val="24"/>
        </w:rPr>
        <w:t xml:space="preserve">    1、</w:t>
      </w:r>
      <w:r w:rsidRPr="00F819A7">
        <w:rPr>
          <w:rFonts w:ascii="宋体" w:hAnsi="宋体"/>
          <w:sz w:val="24"/>
        </w:rPr>
        <w:t>发展中国家的特征与分类</w:t>
      </w:r>
    </w:p>
    <w:p w:rsidR="00281CA3" w:rsidRDefault="00281CA3" w:rsidP="00281CA3">
      <w:pPr>
        <w:spacing w:line="300" w:lineRule="auto"/>
        <w:rPr>
          <w:rFonts w:ascii="宋体" w:hAnsi="宋体" w:hint="eastAsia"/>
          <w:sz w:val="24"/>
        </w:rPr>
      </w:pPr>
      <w:r>
        <w:rPr>
          <w:rFonts w:ascii="宋体" w:hAnsi="宋体" w:hint="eastAsia"/>
          <w:sz w:val="24"/>
        </w:rPr>
        <w:t xml:space="preserve">    2、</w:t>
      </w:r>
      <w:r w:rsidRPr="00F819A7">
        <w:rPr>
          <w:rFonts w:ascii="宋体" w:hAnsi="宋体"/>
          <w:sz w:val="24"/>
        </w:rPr>
        <w:t>经济增长、经济发展与发展水平的比较</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难点：</w:t>
      </w:r>
      <w:r w:rsidRPr="00F819A7">
        <w:rPr>
          <w:rFonts w:ascii="宋体" w:hAnsi="宋体"/>
          <w:sz w:val="24"/>
        </w:rPr>
        <w:t>经济增长、经济发展与发展水平的比较</w:t>
      </w:r>
    </w:p>
    <w:p w:rsidR="00281CA3" w:rsidRPr="00F819A7" w:rsidRDefault="00281CA3" w:rsidP="00281CA3">
      <w:pPr>
        <w:spacing w:line="300" w:lineRule="auto"/>
        <w:jc w:val="center"/>
        <w:rPr>
          <w:rFonts w:ascii="宋体" w:hAnsi="宋体" w:hint="eastAsia"/>
          <w:b/>
          <w:sz w:val="24"/>
        </w:rPr>
      </w:pPr>
      <w:r w:rsidRPr="00F819A7">
        <w:rPr>
          <w:rFonts w:ascii="宋体" w:hAnsi="宋体"/>
          <w:b/>
          <w:sz w:val="24"/>
        </w:rPr>
        <w:t>第二章  经济发展理论的发展</w:t>
      </w:r>
      <w:r w:rsidRPr="00F819A7">
        <w:rPr>
          <w:rFonts w:ascii="宋体" w:hAnsi="宋体" w:hint="eastAsia"/>
          <w:b/>
          <w:sz w:val="24"/>
        </w:rPr>
        <w:t>（</w:t>
      </w:r>
      <w:r>
        <w:rPr>
          <w:rFonts w:ascii="宋体" w:hAnsi="宋体" w:hint="eastAsia"/>
          <w:b/>
          <w:sz w:val="24"/>
        </w:rPr>
        <w:t>2</w:t>
      </w:r>
      <w:r w:rsidRPr="00F819A7">
        <w:rPr>
          <w:rFonts w:ascii="宋体" w:hAnsi="宋体" w:hint="eastAsia"/>
          <w:b/>
          <w:sz w:val="24"/>
        </w:rPr>
        <w:t>学时）</w:t>
      </w:r>
    </w:p>
    <w:p w:rsidR="00281CA3"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hint="eastAsia"/>
          <w:sz w:val="24"/>
        </w:rPr>
        <w:t>内容：</w:t>
      </w:r>
    </w:p>
    <w:p w:rsidR="00281CA3" w:rsidRDefault="00281CA3" w:rsidP="00281CA3">
      <w:pPr>
        <w:spacing w:line="300" w:lineRule="auto"/>
        <w:rPr>
          <w:rFonts w:ascii="宋体" w:hAnsi="宋体" w:hint="eastAsia"/>
          <w:sz w:val="24"/>
        </w:rPr>
      </w:pPr>
      <w:r>
        <w:rPr>
          <w:rFonts w:ascii="宋体" w:hAnsi="宋体" w:hint="eastAsia"/>
          <w:sz w:val="24"/>
        </w:rPr>
        <w:t xml:space="preserve">    1、</w:t>
      </w:r>
      <w:r w:rsidRPr="00F819A7">
        <w:rPr>
          <w:rFonts w:ascii="宋体" w:hAnsi="宋体"/>
          <w:sz w:val="24"/>
        </w:rPr>
        <w:t>早期经济发展思想</w:t>
      </w:r>
    </w:p>
    <w:p w:rsidR="00281CA3" w:rsidRDefault="00281CA3" w:rsidP="00281CA3">
      <w:pPr>
        <w:spacing w:line="300" w:lineRule="auto"/>
        <w:rPr>
          <w:rFonts w:ascii="宋体" w:hAnsi="宋体" w:hint="eastAsia"/>
          <w:sz w:val="24"/>
        </w:rPr>
      </w:pPr>
      <w:r>
        <w:rPr>
          <w:rFonts w:ascii="宋体" w:hAnsi="宋体" w:hint="eastAsia"/>
          <w:sz w:val="24"/>
        </w:rPr>
        <w:t xml:space="preserve">    2、</w:t>
      </w:r>
      <w:r w:rsidRPr="00F819A7">
        <w:rPr>
          <w:rFonts w:ascii="宋体" w:hAnsi="宋体"/>
          <w:sz w:val="24"/>
        </w:rPr>
        <w:t>经济增长理论与发展</w:t>
      </w:r>
    </w:p>
    <w:p w:rsidR="00281CA3" w:rsidRDefault="00281CA3" w:rsidP="00281CA3">
      <w:pPr>
        <w:spacing w:line="300" w:lineRule="auto"/>
        <w:rPr>
          <w:rFonts w:ascii="宋体" w:hAnsi="宋体" w:hint="eastAsia"/>
          <w:sz w:val="24"/>
        </w:rPr>
      </w:pPr>
      <w:r>
        <w:rPr>
          <w:rFonts w:ascii="宋体" w:hAnsi="宋体" w:hint="eastAsia"/>
          <w:sz w:val="24"/>
        </w:rPr>
        <w:t xml:space="preserve">    3、</w:t>
      </w:r>
      <w:r w:rsidRPr="00F819A7">
        <w:rPr>
          <w:rFonts w:ascii="宋体" w:hAnsi="宋体"/>
          <w:sz w:val="24"/>
        </w:rPr>
        <w:t>西方现代经济发展理论</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4、</w:t>
      </w:r>
      <w:r w:rsidRPr="00F819A7">
        <w:rPr>
          <w:rFonts w:ascii="宋体" w:hAnsi="宋体"/>
          <w:sz w:val="24"/>
        </w:rPr>
        <w:t>发展中国家的经济发展理论</w:t>
      </w:r>
    </w:p>
    <w:p w:rsidR="00281CA3"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sz w:val="24"/>
        </w:rPr>
        <w:t>重点</w:t>
      </w:r>
      <w:r>
        <w:rPr>
          <w:rFonts w:ascii="宋体" w:hAnsi="宋体" w:hint="eastAsia"/>
          <w:sz w:val="24"/>
        </w:rPr>
        <w:t>：</w:t>
      </w:r>
    </w:p>
    <w:p w:rsidR="00281CA3" w:rsidRDefault="00281CA3" w:rsidP="00281CA3">
      <w:pPr>
        <w:spacing w:line="300" w:lineRule="auto"/>
        <w:rPr>
          <w:rFonts w:ascii="宋体" w:hAnsi="宋体" w:hint="eastAsia"/>
          <w:sz w:val="24"/>
        </w:rPr>
      </w:pPr>
      <w:r>
        <w:rPr>
          <w:rFonts w:ascii="宋体" w:hAnsi="宋体" w:hint="eastAsia"/>
          <w:sz w:val="24"/>
        </w:rPr>
        <w:t xml:space="preserve">    1、</w:t>
      </w:r>
      <w:r>
        <w:rPr>
          <w:rFonts w:ascii="宋体" w:hAnsi="宋体"/>
          <w:sz w:val="24"/>
        </w:rPr>
        <w:t>经济增长理论与发展</w:t>
      </w:r>
    </w:p>
    <w:p w:rsidR="00281CA3" w:rsidRDefault="00281CA3" w:rsidP="00281CA3">
      <w:pPr>
        <w:spacing w:line="300" w:lineRule="auto"/>
        <w:rPr>
          <w:rFonts w:ascii="宋体" w:hAnsi="宋体" w:hint="eastAsia"/>
          <w:sz w:val="24"/>
        </w:rPr>
      </w:pPr>
      <w:r>
        <w:rPr>
          <w:rFonts w:ascii="宋体" w:hAnsi="宋体" w:hint="eastAsia"/>
          <w:sz w:val="24"/>
        </w:rPr>
        <w:t xml:space="preserve">    2、</w:t>
      </w:r>
      <w:r w:rsidRPr="00F819A7">
        <w:rPr>
          <w:rFonts w:ascii="宋体" w:hAnsi="宋体"/>
          <w:sz w:val="24"/>
        </w:rPr>
        <w:t>西方现代经济发展理论</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sz w:val="24"/>
        </w:rPr>
        <w:t>难点：西方现代经济发展理论</w:t>
      </w:r>
    </w:p>
    <w:p w:rsidR="00281CA3" w:rsidRPr="00D32AE0" w:rsidRDefault="00281CA3" w:rsidP="00281CA3">
      <w:pPr>
        <w:spacing w:line="300" w:lineRule="auto"/>
        <w:jc w:val="center"/>
        <w:rPr>
          <w:rFonts w:ascii="宋体" w:hAnsi="宋体" w:hint="eastAsia"/>
          <w:b/>
          <w:color w:val="000000"/>
          <w:sz w:val="24"/>
        </w:rPr>
      </w:pPr>
      <w:r w:rsidRPr="00D32AE0">
        <w:rPr>
          <w:rFonts w:ascii="宋体" w:hAnsi="宋体"/>
          <w:b/>
          <w:color w:val="000000"/>
          <w:sz w:val="24"/>
        </w:rPr>
        <w:t>第三章  资本形成与经济发展</w:t>
      </w:r>
      <w:r w:rsidRPr="00D32AE0">
        <w:rPr>
          <w:rFonts w:ascii="宋体" w:hAnsi="宋体" w:hint="eastAsia"/>
          <w:b/>
          <w:color w:val="000000"/>
          <w:sz w:val="24"/>
        </w:rPr>
        <w:t>（</w:t>
      </w:r>
      <w:r>
        <w:rPr>
          <w:rFonts w:ascii="宋体" w:hAnsi="宋体" w:hint="eastAsia"/>
          <w:b/>
          <w:color w:val="000000"/>
          <w:sz w:val="24"/>
        </w:rPr>
        <w:t>2</w:t>
      </w:r>
      <w:r w:rsidRPr="00D32AE0">
        <w:rPr>
          <w:rFonts w:ascii="宋体" w:hAnsi="宋体" w:hint="eastAsia"/>
          <w:b/>
          <w:color w:val="000000"/>
          <w:sz w:val="24"/>
        </w:rPr>
        <w:t>学时）</w:t>
      </w:r>
    </w:p>
    <w:p w:rsidR="00281CA3"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hint="eastAsia"/>
          <w:sz w:val="24"/>
        </w:rPr>
        <w:t>内容：</w:t>
      </w:r>
    </w:p>
    <w:p w:rsidR="00281CA3" w:rsidRDefault="00281CA3" w:rsidP="00281CA3">
      <w:pPr>
        <w:spacing w:line="300" w:lineRule="auto"/>
        <w:rPr>
          <w:rFonts w:ascii="宋体" w:hAnsi="宋体" w:hint="eastAsia"/>
          <w:sz w:val="24"/>
        </w:rPr>
      </w:pPr>
      <w:r>
        <w:rPr>
          <w:rFonts w:ascii="宋体" w:hAnsi="宋体" w:hint="eastAsia"/>
          <w:sz w:val="24"/>
        </w:rPr>
        <w:t xml:space="preserve">    1、</w:t>
      </w:r>
      <w:r w:rsidRPr="00F819A7">
        <w:rPr>
          <w:rFonts w:ascii="宋体" w:hAnsi="宋体"/>
          <w:sz w:val="24"/>
        </w:rPr>
        <w:t>资本的形成</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2、</w:t>
      </w:r>
      <w:r w:rsidRPr="00F819A7">
        <w:rPr>
          <w:rFonts w:ascii="宋体" w:hAnsi="宋体"/>
          <w:sz w:val="24"/>
        </w:rPr>
        <w:t>储蓄与资本形成</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sz w:val="24"/>
        </w:rPr>
        <w:t>重点与难点：资本形成与经济发展。</w:t>
      </w:r>
    </w:p>
    <w:p w:rsidR="00281CA3" w:rsidRPr="00D32AE0" w:rsidRDefault="00281CA3" w:rsidP="00281CA3">
      <w:pPr>
        <w:spacing w:line="300" w:lineRule="auto"/>
        <w:jc w:val="center"/>
        <w:rPr>
          <w:rFonts w:ascii="宋体" w:hAnsi="宋体" w:hint="eastAsia"/>
          <w:b/>
          <w:sz w:val="24"/>
        </w:rPr>
      </w:pPr>
      <w:r w:rsidRPr="00D32AE0">
        <w:rPr>
          <w:rFonts w:ascii="宋体" w:hAnsi="宋体"/>
          <w:b/>
          <w:sz w:val="24"/>
        </w:rPr>
        <w:t>第四章  人口、就业与经济发展</w:t>
      </w:r>
      <w:r w:rsidRPr="00D32AE0">
        <w:rPr>
          <w:rFonts w:ascii="宋体" w:hAnsi="宋体" w:hint="eastAsia"/>
          <w:b/>
          <w:sz w:val="24"/>
        </w:rPr>
        <w:t>（2学时）</w:t>
      </w:r>
    </w:p>
    <w:p w:rsidR="00281CA3"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hint="eastAsia"/>
          <w:sz w:val="24"/>
        </w:rPr>
        <w:t>内容：</w:t>
      </w:r>
    </w:p>
    <w:p w:rsidR="00281CA3" w:rsidRDefault="00281CA3" w:rsidP="00281CA3">
      <w:pPr>
        <w:spacing w:line="300" w:lineRule="auto"/>
        <w:rPr>
          <w:rFonts w:ascii="宋体" w:hAnsi="宋体" w:hint="eastAsia"/>
          <w:sz w:val="24"/>
        </w:rPr>
      </w:pPr>
      <w:r>
        <w:rPr>
          <w:rFonts w:ascii="宋体" w:hAnsi="宋体" w:hint="eastAsia"/>
          <w:sz w:val="24"/>
        </w:rPr>
        <w:t xml:space="preserve">    1、</w:t>
      </w:r>
      <w:r w:rsidRPr="00F819A7">
        <w:rPr>
          <w:rFonts w:ascii="宋体" w:hAnsi="宋体"/>
          <w:sz w:val="24"/>
        </w:rPr>
        <w:t>人口的规模</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2、</w:t>
      </w:r>
      <w:r w:rsidRPr="00F819A7">
        <w:rPr>
          <w:rFonts w:ascii="宋体" w:hAnsi="宋体"/>
          <w:sz w:val="24"/>
        </w:rPr>
        <w:t>就业与劳动力的充分利用</w:t>
      </w:r>
    </w:p>
    <w:p w:rsidR="00281CA3"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sz w:val="24"/>
        </w:rPr>
        <w:t>重点：</w:t>
      </w:r>
    </w:p>
    <w:p w:rsidR="00281CA3" w:rsidRDefault="00281CA3" w:rsidP="00281CA3">
      <w:pPr>
        <w:spacing w:line="300" w:lineRule="auto"/>
        <w:rPr>
          <w:rFonts w:ascii="宋体" w:hAnsi="宋体" w:hint="eastAsia"/>
          <w:sz w:val="24"/>
        </w:rPr>
      </w:pPr>
      <w:r>
        <w:rPr>
          <w:rFonts w:ascii="宋体" w:hAnsi="宋体" w:hint="eastAsia"/>
          <w:sz w:val="24"/>
        </w:rPr>
        <w:t xml:space="preserve">    1、</w:t>
      </w:r>
      <w:r>
        <w:rPr>
          <w:rFonts w:ascii="宋体" w:hAnsi="宋体"/>
          <w:sz w:val="24"/>
        </w:rPr>
        <w:t>人口增长的原因</w:t>
      </w:r>
    </w:p>
    <w:p w:rsidR="00281CA3" w:rsidRDefault="00281CA3" w:rsidP="00281CA3">
      <w:pPr>
        <w:spacing w:line="300" w:lineRule="auto"/>
        <w:rPr>
          <w:rFonts w:ascii="宋体" w:hAnsi="宋体" w:hint="eastAsia"/>
          <w:sz w:val="24"/>
        </w:rPr>
      </w:pPr>
      <w:r>
        <w:rPr>
          <w:rFonts w:ascii="宋体" w:hAnsi="宋体" w:hint="eastAsia"/>
          <w:sz w:val="24"/>
        </w:rPr>
        <w:t xml:space="preserve">    2、</w:t>
      </w:r>
      <w:r w:rsidRPr="00F819A7">
        <w:rPr>
          <w:rFonts w:ascii="宋体" w:hAnsi="宋体"/>
          <w:sz w:val="24"/>
        </w:rPr>
        <w:t>人口增长与经济发展</w:t>
      </w:r>
    </w:p>
    <w:p w:rsidR="00281CA3" w:rsidRPr="00F819A7" w:rsidRDefault="00281CA3" w:rsidP="00281CA3">
      <w:pPr>
        <w:spacing w:line="300" w:lineRule="auto"/>
        <w:rPr>
          <w:rFonts w:ascii="宋体" w:hAnsi="宋体" w:hint="eastAsia"/>
          <w:sz w:val="24"/>
        </w:rPr>
      </w:pPr>
      <w:r>
        <w:rPr>
          <w:rFonts w:ascii="宋体" w:hAnsi="宋体" w:hint="eastAsia"/>
          <w:sz w:val="24"/>
        </w:rPr>
        <w:lastRenderedPageBreak/>
        <w:t xml:space="preserve">    </w:t>
      </w:r>
      <w:r w:rsidRPr="00F819A7">
        <w:rPr>
          <w:rFonts w:ascii="宋体" w:hAnsi="宋体"/>
          <w:sz w:val="24"/>
        </w:rPr>
        <w:t>难点</w:t>
      </w:r>
      <w:r>
        <w:rPr>
          <w:rFonts w:ascii="宋体" w:hAnsi="宋体" w:hint="eastAsia"/>
          <w:sz w:val="24"/>
        </w:rPr>
        <w:t>：</w:t>
      </w:r>
      <w:r w:rsidRPr="00F819A7">
        <w:rPr>
          <w:rFonts w:ascii="宋体" w:hAnsi="宋体"/>
          <w:sz w:val="24"/>
        </w:rPr>
        <w:t>人口流动</w:t>
      </w:r>
    </w:p>
    <w:p w:rsidR="00281CA3" w:rsidRPr="00D32AE0" w:rsidRDefault="00281CA3" w:rsidP="00281CA3">
      <w:pPr>
        <w:spacing w:line="300" w:lineRule="auto"/>
        <w:jc w:val="center"/>
        <w:rPr>
          <w:rFonts w:ascii="宋体" w:hAnsi="宋体" w:hint="eastAsia"/>
          <w:b/>
          <w:sz w:val="24"/>
        </w:rPr>
      </w:pPr>
      <w:r w:rsidRPr="00D32AE0">
        <w:rPr>
          <w:rFonts w:ascii="宋体" w:hAnsi="宋体"/>
          <w:b/>
          <w:sz w:val="24"/>
        </w:rPr>
        <w:t>第五章  人力资源与经济发展</w:t>
      </w:r>
      <w:r w:rsidRPr="00D32AE0">
        <w:rPr>
          <w:rFonts w:ascii="宋体" w:hAnsi="宋体" w:hint="eastAsia"/>
          <w:b/>
          <w:sz w:val="24"/>
        </w:rPr>
        <w:t>（</w:t>
      </w:r>
      <w:r>
        <w:rPr>
          <w:rFonts w:ascii="宋体" w:hAnsi="宋体" w:hint="eastAsia"/>
          <w:b/>
          <w:sz w:val="24"/>
        </w:rPr>
        <w:t>2</w:t>
      </w:r>
      <w:r w:rsidRPr="00D32AE0">
        <w:rPr>
          <w:rFonts w:ascii="宋体" w:hAnsi="宋体" w:hint="eastAsia"/>
          <w:b/>
          <w:sz w:val="24"/>
        </w:rPr>
        <w:t>学时）</w:t>
      </w:r>
    </w:p>
    <w:p w:rsidR="00281CA3"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hint="eastAsia"/>
          <w:sz w:val="24"/>
        </w:rPr>
        <w:t>内容：</w:t>
      </w:r>
    </w:p>
    <w:p w:rsidR="00281CA3" w:rsidRDefault="00281CA3" w:rsidP="00281CA3">
      <w:pPr>
        <w:spacing w:line="300" w:lineRule="auto"/>
        <w:rPr>
          <w:rFonts w:ascii="宋体" w:hAnsi="宋体" w:hint="eastAsia"/>
          <w:sz w:val="24"/>
        </w:rPr>
      </w:pPr>
      <w:r>
        <w:rPr>
          <w:rFonts w:ascii="宋体" w:hAnsi="宋体" w:hint="eastAsia"/>
          <w:sz w:val="24"/>
        </w:rPr>
        <w:t xml:space="preserve">    1、</w:t>
      </w:r>
      <w:r w:rsidRPr="00F819A7">
        <w:rPr>
          <w:rFonts w:ascii="宋体" w:hAnsi="宋体"/>
          <w:sz w:val="24"/>
        </w:rPr>
        <w:t>人口的素质</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2、</w:t>
      </w:r>
      <w:r w:rsidRPr="00F819A7">
        <w:rPr>
          <w:rFonts w:ascii="宋体" w:hAnsi="宋体"/>
          <w:sz w:val="24"/>
        </w:rPr>
        <w:t>教育与发展</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sz w:val="24"/>
        </w:rPr>
        <w:t>重点与难点：人力资本理论</w:t>
      </w:r>
    </w:p>
    <w:p w:rsidR="00281CA3" w:rsidRPr="00D32AE0" w:rsidRDefault="00281CA3" w:rsidP="00281CA3">
      <w:pPr>
        <w:spacing w:line="300" w:lineRule="auto"/>
        <w:jc w:val="center"/>
        <w:rPr>
          <w:rFonts w:ascii="宋体" w:hAnsi="宋体" w:hint="eastAsia"/>
          <w:b/>
          <w:sz w:val="24"/>
        </w:rPr>
      </w:pPr>
      <w:r w:rsidRPr="00D32AE0">
        <w:rPr>
          <w:rFonts w:ascii="宋体" w:hAnsi="宋体"/>
          <w:b/>
          <w:sz w:val="24"/>
        </w:rPr>
        <w:t>第六章  科学技术与经济发展</w:t>
      </w:r>
      <w:r w:rsidRPr="00D32AE0">
        <w:rPr>
          <w:rFonts w:ascii="宋体" w:hAnsi="宋体" w:hint="eastAsia"/>
          <w:b/>
          <w:sz w:val="24"/>
        </w:rPr>
        <w:t>（</w:t>
      </w:r>
      <w:r>
        <w:rPr>
          <w:rFonts w:ascii="宋体" w:hAnsi="宋体" w:hint="eastAsia"/>
          <w:b/>
          <w:sz w:val="24"/>
        </w:rPr>
        <w:t>2</w:t>
      </w:r>
      <w:r w:rsidRPr="00D32AE0">
        <w:rPr>
          <w:rFonts w:ascii="宋体" w:hAnsi="宋体" w:hint="eastAsia"/>
          <w:b/>
          <w:sz w:val="24"/>
        </w:rPr>
        <w:t>学时）</w:t>
      </w:r>
    </w:p>
    <w:p w:rsidR="00281CA3" w:rsidRDefault="00281CA3" w:rsidP="00281CA3">
      <w:pPr>
        <w:spacing w:line="300" w:lineRule="auto"/>
        <w:rPr>
          <w:rFonts w:ascii="宋体" w:hAnsi="宋体" w:hint="eastAsia"/>
          <w:sz w:val="24"/>
        </w:rPr>
      </w:pPr>
      <w:r>
        <w:rPr>
          <w:rFonts w:ascii="宋体" w:hAnsi="宋体" w:hint="eastAsia"/>
          <w:sz w:val="24"/>
        </w:rPr>
        <w:t xml:space="preserve">    内容：</w:t>
      </w:r>
    </w:p>
    <w:p w:rsidR="00281CA3" w:rsidRDefault="00281CA3" w:rsidP="00281CA3">
      <w:pPr>
        <w:spacing w:line="300" w:lineRule="auto"/>
        <w:rPr>
          <w:rFonts w:ascii="宋体" w:hAnsi="宋体" w:hint="eastAsia"/>
          <w:sz w:val="24"/>
        </w:rPr>
      </w:pPr>
      <w:r>
        <w:rPr>
          <w:rFonts w:ascii="宋体" w:hAnsi="宋体" w:hint="eastAsia"/>
          <w:sz w:val="24"/>
        </w:rPr>
        <w:t xml:space="preserve">    1、</w:t>
      </w:r>
      <w:r w:rsidRPr="00F819A7">
        <w:rPr>
          <w:rFonts w:ascii="宋体" w:hAnsi="宋体"/>
          <w:sz w:val="24"/>
        </w:rPr>
        <w:t>技术创新</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2、</w:t>
      </w:r>
      <w:r w:rsidRPr="00F819A7">
        <w:rPr>
          <w:rFonts w:ascii="宋体" w:hAnsi="宋体"/>
          <w:sz w:val="24"/>
        </w:rPr>
        <w:t>技术引进</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sz w:val="24"/>
        </w:rPr>
        <w:t>重点与难点：熊彼得的创新理论</w:t>
      </w:r>
    </w:p>
    <w:p w:rsidR="00281CA3" w:rsidRPr="00D32AE0" w:rsidRDefault="00281CA3" w:rsidP="00281CA3">
      <w:pPr>
        <w:spacing w:line="300" w:lineRule="auto"/>
        <w:jc w:val="center"/>
        <w:rPr>
          <w:rFonts w:ascii="宋体" w:hAnsi="宋体" w:hint="eastAsia"/>
          <w:b/>
          <w:sz w:val="24"/>
        </w:rPr>
      </w:pPr>
      <w:r w:rsidRPr="00D32AE0">
        <w:rPr>
          <w:rFonts w:ascii="宋体" w:hAnsi="宋体"/>
          <w:b/>
          <w:sz w:val="24"/>
        </w:rPr>
        <w:t>第七章  自然资源与环境保护</w:t>
      </w:r>
      <w:r w:rsidRPr="00D32AE0">
        <w:rPr>
          <w:rFonts w:ascii="宋体" w:hAnsi="宋体" w:hint="eastAsia"/>
          <w:b/>
          <w:sz w:val="24"/>
        </w:rPr>
        <w:t>（2学时）</w:t>
      </w:r>
    </w:p>
    <w:p w:rsidR="00281CA3"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hint="eastAsia"/>
          <w:sz w:val="24"/>
        </w:rPr>
        <w:t>内容：</w:t>
      </w:r>
    </w:p>
    <w:p w:rsidR="00281CA3" w:rsidRDefault="00281CA3" w:rsidP="00281CA3">
      <w:pPr>
        <w:spacing w:line="300" w:lineRule="auto"/>
        <w:rPr>
          <w:rFonts w:ascii="宋体" w:hAnsi="宋体" w:hint="eastAsia"/>
          <w:sz w:val="24"/>
        </w:rPr>
      </w:pPr>
      <w:r>
        <w:rPr>
          <w:rFonts w:ascii="宋体" w:hAnsi="宋体" w:hint="eastAsia"/>
          <w:sz w:val="24"/>
        </w:rPr>
        <w:t xml:space="preserve">    1、</w:t>
      </w:r>
      <w:r w:rsidRPr="00F819A7">
        <w:rPr>
          <w:rFonts w:ascii="宋体" w:hAnsi="宋体"/>
          <w:sz w:val="24"/>
        </w:rPr>
        <w:t>自然资源的合理利用</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2、</w:t>
      </w:r>
      <w:r w:rsidRPr="00F819A7">
        <w:rPr>
          <w:rFonts w:ascii="宋体" w:hAnsi="宋体"/>
          <w:sz w:val="24"/>
        </w:rPr>
        <w:t>环境保护与环境规划</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sz w:val="24"/>
        </w:rPr>
        <w:t>重点与难点：环境保护与经济发展</w:t>
      </w:r>
    </w:p>
    <w:p w:rsidR="00281CA3" w:rsidRPr="00D32AE0" w:rsidRDefault="00281CA3" w:rsidP="00281CA3">
      <w:pPr>
        <w:spacing w:line="300" w:lineRule="auto"/>
        <w:jc w:val="center"/>
        <w:rPr>
          <w:rFonts w:ascii="宋体" w:hAnsi="宋体" w:hint="eastAsia"/>
          <w:b/>
          <w:sz w:val="24"/>
        </w:rPr>
      </w:pPr>
      <w:r w:rsidRPr="00D32AE0">
        <w:rPr>
          <w:rFonts w:ascii="宋体" w:hAnsi="宋体"/>
          <w:b/>
          <w:sz w:val="24"/>
        </w:rPr>
        <w:t>第八章  对外贸易与经济发展</w:t>
      </w:r>
      <w:r w:rsidRPr="00D32AE0">
        <w:rPr>
          <w:rFonts w:ascii="宋体" w:hAnsi="宋体" w:hint="eastAsia"/>
          <w:b/>
          <w:sz w:val="24"/>
        </w:rPr>
        <w:t>（3学时）</w:t>
      </w:r>
    </w:p>
    <w:p w:rsidR="00281CA3"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hint="eastAsia"/>
          <w:sz w:val="24"/>
        </w:rPr>
        <w:t>内容：</w:t>
      </w:r>
    </w:p>
    <w:p w:rsidR="00281CA3" w:rsidRDefault="00281CA3" w:rsidP="00281CA3">
      <w:pPr>
        <w:spacing w:line="300" w:lineRule="auto"/>
        <w:rPr>
          <w:rFonts w:ascii="宋体" w:hAnsi="宋体" w:hint="eastAsia"/>
          <w:sz w:val="24"/>
        </w:rPr>
      </w:pPr>
      <w:r>
        <w:rPr>
          <w:rFonts w:ascii="宋体" w:hAnsi="宋体" w:hint="eastAsia"/>
          <w:sz w:val="24"/>
        </w:rPr>
        <w:t xml:space="preserve">    1、</w:t>
      </w:r>
      <w:r w:rsidRPr="00F819A7">
        <w:rPr>
          <w:rFonts w:ascii="宋体" w:hAnsi="宋体"/>
          <w:sz w:val="24"/>
        </w:rPr>
        <w:t>对外贸易在经济发展中的作用</w:t>
      </w:r>
    </w:p>
    <w:p w:rsidR="00281CA3" w:rsidRDefault="00281CA3" w:rsidP="00281CA3">
      <w:pPr>
        <w:spacing w:line="300" w:lineRule="auto"/>
        <w:rPr>
          <w:rFonts w:ascii="宋体" w:hAnsi="宋体" w:hint="eastAsia"/>
          <w:sz w:val="24"/>
        </w:rPr>
      </w:pPr>
      <w:r>
        <w:rPr>
          <w:rFonts w:ascii="宋体" w:hAnsi="宋体" w:hint="eastAsia"/>
          <w:sz w:val="24"/>
        </w:rPr>
        <w:t xml:space="preserve">    2、</w:t>
      </w:r>
      <w:r w:rsidRPr="00F819A7">
        <w:rPr>
          <w:rFonts w:ascii="宋体" w:hAnsi="宋体"/>
          <w:sz w:val="24"/>
        </w:rPr>
        <w:t>比较优势与贸易条件</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3、</w:t>
      </w:r>
      <w:r w:rsidRPr="00F819A7">
        <w:rPr>
          <w:rFonts w:ascii="宋体" w:hAnsi="宋体"/>
          <w:sz w:val="24"/>
        </w:rPr>
        <w:t>贸易保护与自由贸易</w:t>
      </w:r>
    </w:p>
    <w:p w:rsidR="00281CA3"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sz w:val="24"/>
        </w:rPr>
        <w:t>重点</w:t>
      </w:r>
      <w:r>
        <w:rPr>
          <w:rFonts w:ascii="宋体" w:hAnsi="宋体" w:hint="eastAsia"/>
          <w:sz w:val="24"/>
        </w:rPr>
        <w:t>：</w:t>
      </w:r>
      <w:r w:rsidRPr="00F819A7">
        <w:rPr>
          <w:rFonts w:ascii="宋体" w:hAnsi="宋体"/>
          <w:sz w:val="24"/>
        </w:rPr>
        <w:t>比较优势与贸易条件</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sz w:val="24"/>
        </w:rPr>
        <w:t>难点：贸易保护与自由贸易</w:t>
      </w:r>
    </w:p>
    <w:p w:rsidR="00281CA3" w:rsidRPr="00D32AE0" w:rsidRDefault="00281CA3" w:rsidP="00281CA3">
      <w:pPr>
        <w:spacing w:line="300" w:lineRule="auto"/>
        <w:jc w:val="center"/>
        <w:rPr>
          <w:rFonts w:ascii="宋体" w:hAnsi="宋体" w:hint="eastAsia"/>
          <w:b/>
          <w:sz w:val="24"/>
        </w:rPr>
      </w:pPr>
      <w:r w:rsidRPr="00D32AE0">
        <w:rPr>
          <w:rFonts w:ascii="宋体" w:hAnsi="宋体"/>
          <w:b/>
          <w:sz w:val="24"/>
        </w:rPr>
        <w:t>第九章  外部资源与经济发展</w:t>
      </w:r>
      <w:r w:rsidRPr="00D32AE0">
        <w:rPr>
          <w:rFonts w:ascii="宋体" w:hAnsi="宋体" w:hint="eastAsia"/>
          <w:b/>
          <w:sz w:val="24"/>
        </w:rPr>
        <w:t>（</w:t>
      </w:r>
      <w:r>
        <w:rPr>
          <w:rFonts w:ascii="宋体" w:hAnsi="宋体" w:hint="eastAsia"/>
          <w:b/>
          <w:sz w:val="24"/>
        </w:rPr>
        <w:t>2</w:t>
      </w:r>
      <w:r w:rsidRPr="00D32AE0">
        <w:rPr>
          <w:rFonts w:ascii="宋体" w:hAnsi="宋体" w:hint="eastAsia"/>
          <w:b/>
          <w:sz w:val="24"/>
        </w:rPr>
        <w:t>学时）</w:t>
      </w:r>
    </w:p>
    <w:p w:rsidR="00281CA3"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hint="eastAsia"/>
          <w:sz w:val="24"/>
        </w:rPr>
        <w:t>内容：</w:t>
      </w:r>
    </w:p>
    <w:p w:rsidR="00281CA3" w:rsidRDefault="00281CA3" w:rsidP="00281CA3">
      <w:pPr>
        <w:spacing w:line="300" w:lineRule="auto"/>
        <w:rPr>
          <w:rFonts w:ascii="宋体" w:hAnsi="宋体" w:hint="eastAsia"/>
          <w:sz w:val="24"/>
        </w:rPr>
      </w:pPr>
      <w:r>
        <w:rPr>
          <w:rFonts w:ascii="宋体" w:hAnsi="宋体" w:hint="eastAsia"/>
          <w:sz w:val="24"/>
        </w:rPr>
        <w:t xml:space="preserve">    1、</w:t>
      </w:r>
      <w:r w:rsidRPr="00F819A7">
        <w:rPr>
          <w:rFonts w:ascii="宋体" w:hAnsi="宋体"/>
          <w:sz w:val="24"/>
        </w:rPr>
        <w:t>两缺口分析</w:t>
      </w:r>
      <w:r w:rsidRPr="00F819A7">
        <w:rPr>
          <w:rFonts w:ascii="宋体" w:hAnsi="宋体" w:hint="eastAsia"/>
          <w:sz w:val="24"/>
        </w:rPr>
        <w:t>、</w:t>
      </w:r>
    </w:p>
    <w:p w:rsidR="00281CA3" w:rsidRDefault="00281CA3" w:rsidP="00281CA3">
      <w:pPr>
        <w:spacing w:line="300" w:lineRule="auto"/>
        <w:rPr>
          <w:rFonts w:ascii="宋体" w:hAnsi="宋体" w:hint="eastAsia"/>
          <w:sz w:val="24"/>
        </w:rPr>
      </w:pPr>
      <w:r>
        <w:rPr>
          <w:rFonts w:ascii="宋体" w:hAnsi="宋体" w:hint="eastAsia"/>
          <w:sz w:val="24"/>
        </w:rPr>
        <w:t xml:space="preserve">    2、</w:t>
      </w:r>
      <w:r w:rsidRPr="00F819A7">
        <w:rPr>
          <w:rFonts w:ascii="宋体" w:hAnsi="宋体"/>
          <w:sz w:val="24"/>
        </w:rPr>
        <w:t>外援、外债与外国直接投资</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3、</w:t>
      </w:r>
      <w:r w:rsidRPr="00F819A7">
        <w:rPr>
          <w:rFonts w:ascii="宋体" w:hAnsi="宋体"/>
          <w:sz w:val="24"/>
        </w:rPr>
        <w:t>发展中国家的经济特区</w:t>
      </w:r>
    </w:p>
    <w:p w:rsidR="00281CA3"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sz w:val="24"/>
        </w:rPr>
        <w:t>重点：两缺口分析。</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sz w:val="24"/>
        </w:rPr>
        <w:t>难点</w:t>
      </w:r>
      <w:r>
        <w:rPr>
          <w:rFonts w:ascii="宋体" w:hAnsi="宋体" w:hint="eastAsia"/>
          <w:sz w:val="24"/>
        </w:rPr>
        <w:t>：</w:t>
      </w:r>
      <w:r w:rsidRPr="00F819A7">
        <w:rPr>
          <w:rFonts w:ascii="宋体" w:hAnsi="宋体"/>
          <w:sz w:val="24"/>
        </w:rPr>
        <w:t>外援、外债与外国直接投资</w:t>
      </w:r>
    </w:p>
    <w:p w:rsidR="00281CA3" w:rsidRPr="00D32AE0" w:rsidRDefault="00281CA3" w:rsidP="00281CA3">
      <w:pPr>
        <w:spacing w:line="300" w:lineRule="auto"/>
        <w:jc w:val="center"/>
        <w:rPr>
          <w:rFonts w:ascii="宋体" w:hAnsi="宋体" w:hint="eastAsia"/>
          <w:b/>
          <w:sz w:val="24"/>
        </w:rPr>
      </w:pPr>
      <w:r w:rsidRPr="00D32AE0">
        <w:rPr>
          <w:rFonts w:ascii="宋体" w:hAnsi="宋体"/>
          <w:b/>
          <w:sz w:val="24"/>
        </w:rPr>
        <w:t>第十章  经济发展与国际经济新秩序</w:t>
      </w:r>
      <w:r w:rsidRPr="00D32AE0">
        <w:rPr>
          <w:rFonts w:ascii="宋体" w:hAnsi="宋体" w:hint="eastAsia"/>
          <w:b/>
          <w:sz w:val="24"/>
        </w:rPr>
        <w:t>（2学时）</w:t>
      </w:r>
    </w:p>
    <w:p w:rsidR="00281CA3"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hint="eastAsia"/>
          <w:sz w:val="24"/>
        </w:rPr>
        <w:t>内容：</w:t>
      </w:r>
    </w:p>
    <w:p w:rsidR="00281CA3" w:rsidRDefault="00281CA3" w:rsidP="00281CA3">
      <w:pPr>
        <w:spacing w:line="300" w:lineRule="auto"/>
        <w:rPr>
          <w:rFonts w:ascii="宋体" w:hAnsi="宋体" w:hint="eastAsia"/>
          <w:sz w:val="24"/>
        </w:rPr>
      </w:pPr>
      <w:r>
        <w:rPr>
          <w:rFonts w:ascii="宋体" w:hAnsi="宋体" w:hint="eastAsia"/>
          <w:sz w:val="24"/>
        </w:rPr>
        <w:t xml:space="preserve">    1、</w:t>
      </w:r>
      <w:r w:rsidRPr="00F819A7">
        <w:rPr>
          <w:rFonts w:ascii="宋体" w:hAnsi="宋体"/>
          <w:sz w:val="24"/>
        </w:rPr>
        <w:t>南北经济</w:t>
      </w:r>
    </w:p>
    <w:p w:rsidR="00281CA3" w:rsidRDefault="00281CA3" w:rsidP="00281CA3">
      <w:pPr>
        <w:spacing w:line="300" w:lineRule="auto"/>
        <w:rPr>
          <w:rFonts w:ascii="宋体" w:hAnsi="宋体" w:hint="eastAsia"/>
          <w:sz w:val="24"/>
        </w:rPr>
      </w:pPr>
      <w:r>
        <w:rPr>
          <w:rFonts w:ascii="宋体" w:hAnsi="宋体" w:hint="eastAsia"/>
          <w:sz w:val="24"/>
        </w:rPr>
        <w:t xml:space="preserve">    2、</w:t>
      </w:r>
      <w:r w:rsidRPr="00F819A7">
        <w:rPr>
          <w:rFonts w:ascii="宋体" w:hAnsi="宋体"/>
          <w:sz w:val="24"/>
        </w:rPr>
        <w:t>南南合作</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3、</w:t>
      </w:r>
      <w:r w:rsidRPr="00F819A7">
        <w:rPr>
          <w:rFonts w:ascii="宋体" w:hAnsi="宋体"/>
          <w:sz w:val="24"/>
        </w:rPr>
        <w:t>国际经济新秩序</w:t>
      </w:r>
      <w:r>
        <w:rPr>
          <w:rFonts w:ascii="宋体" w:hAnsi="宋体" w:hint="eastAsia"/>
          <w:sz w:val="24"/>
        </w:rPr>
        <w:t>、</w:t>
      </w:r>
      <w:r w:rsidRPr="00F819A7">
        <w:rPr>
          <w:rFonts w:ascii="宋体" w:hAnsi="宋体"/>
          <w:sz w:val="24"/>
        </w:rPr>
        <w:t>国际经济新秩序</w:t>
      </w:r>
    </w:p>
    <w:p w:rsidR="00281CA3" w:rsidRPr="00F819A7" w:rsidRDefault="00281CA3" w:rsidP="00281CA3">
      <w:pPr>
        <w:spacing w:line="300" w:lineRule="auto"/>
        <w:rPr>
          <w:rFonts w:ascii="宋体" w:hAnsi="宋体" w:hint="eastAsia"/>
          <w:sz w:val="24"/>
        </w:rPr>
      </w:pPr>
      <w:r>
        <w:rPr>
          <w:rFonts w:ascii="宋体" w:hAnsi="宋体" w:hint="eastAsia"/>
          <w:sz w:val="24"/>
        </w:rPr>
        <w:lastRenderedPageBreak/>
        <w:t xml:space="preserve">    </w:t>
      </w:r>
      <w:r w:rsidRPr="00F819A7">
        <w:rPr>
          <w:rFonts w:ascii="宋体" w:hAnsi="宋体"/>
          <w:sz w:val="24"/>
        </w:rPr>
        <w:t>重点与难点：南南合作</w:t>
      </w:r>
    </w:p>
    <w:p w:rsidR="00281CA3" w:rsidRPr="00D32AE0" w:rsidRDefault="00281CA3" w:rsidP="00281CA3">
      <w:pPr>
        <w:spacing w:line="300" w:lineRule="auto"/>
        <w:jc w:val="center"/>
        <w:rPr>
          <w:rFonts w:ascii="宋体" w:hAnsi="宋体" w:hint="eastAsia"/>
          <w:b/>
          <w:sz w:val="24"/>
        </w:rPr>
      </w:pPr>
      <w:r w:rsidRPr="00D32AE0">
        <w:rPr>
          <w:rFonts w:ascii="宋体" w:hAnsi="宋体"/>
          <w:b/>
          <w:sz w:val="24"/>
        </w:rPr>
        <w:t>第十一章  行政干预与市场调节</w:t>
      </w:r>
      <w:r w:rsidRPr="00D32AE0">
        <w:rPr>
          <w:rFonts w:ascii="宋体" w:hAnsi="宋体" w:hint="eastAsia"/>
          <w:b/>
          <w:sz w:val="24"/>
        </w:rPr>
        <w:t>（3学时）</w:t>
      </w:r>
    </w:p>
    <w:p w:rsidR="00281CA3"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hint="eastAsia"/>
          <w:sz w:val="24"/>
        </w:rPr>
        <w:t>内容：</w:t>
      </w:r>
    </w:p>
    <w:p w:rsidR="00281CA3" w:rsidRDefault="00281CA3" w:rsidP="00281CA3">
      <w:pPr>
        <w:spacing w:line="300" w:lineRule="auto"/>
        <w:rPr>
          <w:rFonts w:ascii="宋体" w:hAnsi="宋体" w:hint="eastAsia"/>
          <w:sz w:val="24"/>
        </w:rPr>
      </w:pPr>
      <w:r>
        <w:rPr>
          <w:rFonts w:ascii="宋体" w:hAnsi="宋体" w:hint="eastAsia"/>
          <w:sz w:val="24"/>
        </w:rPr>
        <w:t xml:space="preserve">    1、</w:t>
      </w:r>
      <w:r w:rsidRPr="00F819A7">
        <w:rPr>
          <w:rFonts w:ascii="宋体" w:hAnsi="宋体"/>
          <w:sz w:val="24"/>
        </w:rPr>
        <w:t>计划与市场机制相结合</w:t>
      </w:r>
    </w:p>
    <w:p w:rsidR="00281CA3" w:rsidRDefault="00281CA3" w:rsidP="00281CA3">
      <w:pPr>
        <w:spacing w:line="300" w:lineRule="auto"/>
        <w:rPr>
          <w:rFonts w:ascii="宋体" w:hAnsi="宋体" w:hint="eastAsia"/>
          <w:sz w:val="24"/>
        </w:rPr>
      </w:pPr>
      <w:r>
        <w:rPr>
          <w:rFonts w:ascii="宋体" w:hAnsi="宋体" w:hint="eastAsia"/>
          <w:sz w:val="24"/>
        </w:rPr>
        <w:t xml:space="preserve">    2、</w:t>
      </w:r>
      <w:r w:rsidRPr="00F819A7">
        <w:rPr>
          <w:rFonts w:ascii="宋体" w:hAnsi="宋体"/>
          <w:sz w:val="24"/>
        </w:rPr>
        <w:t>平衡增长与不平衡增长</w:t>
      </w:r>
    </w:p>
    <w:p w:rsidR="00281CA3" w:rsidRDefault="00281CA3" w:rsidP="00281CA3">
      <w:pPr>
        <w:spacing w:line="300" w:lineRule="auto"/>
        <w:rPr>
          <w:rFonts w:ascii="宋体" w:hAnsi="宋体" w:hint="eastAsia"/>
          <w:sz w:val="24"/>
        </w:rPr>
      </w:pPr>
      <w:r>
        <w:rPr>
          <w:rFonts w:ascii="宋体" w:hAnsi="宋体" w:hint="eastAsia"/>
          <w:sz w:val="24"/>
        </w:rPr>
        <w:t xml:space="preserve">    3、</w:t>
      </w:r>
      <w:r w:rsidRPr="00F819A7">
        <w:rPr>
          <w:rFonts w:ascii="宋体" w:hAnsi="宋体"/>
          <w:sz w:val="24"/>
        </w:rPr>
        <w:t>发展计划</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4、</w:t>
      </w:r>
      <w:r w:rsidRPr="00F819A7">
        <w:rPr>
          <w:rFonts w:ascii="宋体" w:hAnsi="宋体"/>
          <w:sz w:val="24"/>
        </w:rPr>
        <w:t>集中与分散</w:t>
      </w:r>
    </w:p>
    <w:p w:rsidR="00281CA3" w:rsidRPr="00F819A7" w:rsidRDefault="00281CA3" w:rsidP="00281CA3">
      <w:pPr>
        <w:spacing w:line="300" w:lineRule="auto"/>
        <w:rPr>
          <w:rFonts w:ascii="宋体" w:hAnsi="宋体"/>
          <w:sz w:val="24"/>
        </w:rPr>
      </w:pPr>
      <w:r>
        <w:rPr>
          <w:rFonts w:ascii="宋体" w:hAnsi="宋体" w:hint="eastAsia"/>
          <w:sz w:val="24"/>
        </w:rPr>
        <w:t xml:space="preserve">    </w:t>
      </w:r>
      <w:r w:rsidRPr="00F819A7">
        <w:rPr>
          <w:rFonts w:ascii="宋体" w:hAnsi="宋体"/>
          <w:sz w:val="24"/>
        </w:rPr>
        <w:t>重点与难点：均衡增长与不均衡增长</w:t>
      </w:r>
    </w:p>
    <w:p w:rsidR="00281CA3" w:rsidRPr="00172BF8" w:rsidRDefault="00281CA3" w:rsidP="00281CA3">
      <w:pPr>
        <w:spacing w:line="300" w:lineRule="auto"/>
        <w:jc w:val="center"/>
        <w:rPr>
          <w:rFonts w:ascii="宋体" w:hAnsi="宋体" w:hint="eastAsia"/>
          <w:b/>
          <w:sz w:val="24"/>
        </w:rPr>
      </w:pPr>
      <w:r w:rsidRPr="00172BF8">
        <w:rPr>
          <w:rFonts w:ascii="宋体" w:hAnsi="宋体"/>
          <w:b/>
          <w:sz w:val="24"/>
        </w:rPr>
        <w:t>第十二章  农业与农村经济的发展</w:t>
      </w:r>
      <w:r w:rsidRPr="00172BF8">
        <w:rPr>
          <w:rFonts w:ascii="宋体" w:hAnsi="宋体" w:hint="eastAsia"/>
          <w:b/>
          <w:sz w:val="24"/>
        </w:rPr>
        <w:t>（2学时）</w:t>
      </w:r>
    </w:p>
    <w:p w:rsidR="00281CA3"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hint="eastAsia"/>
          <w:sz w:val="24"/>
        </w:rPr>
        <w:t>内容：</w:t>
      </w:r>
    </w:p>
    <w:p w:rsidR="00281CA3" w:rsidRDefault="00281CA3" w:rsidP="00281CA3">
      <w:pPr>
        <w:spacing w:line="300" w:lineRule="auto"/>
        <w:rPr>
          <w:rFonts w:ascii="宋体" w:hAnsi="宋体" w:hint="eastAsia"/>
          <w:sz w:val="24"/>
        </w:rPr>
      </w:pPr>
      <w:r>
        <w:rPr>
          <w:rFonts w:ascii="宋体" w:hAnsi="宋体" w:hint="eastAsia"/>
          <w:sz w:val="24"/>
        </w:rPr>
        <w:t xml:space="preserve">    1、</w:t>
      </w:r>
      <w:r w:rsidRPr="00F819A7">
        <w:rPr>
          <w:rFonts w:ascii="宋体" w:hAnsi="宋体"/>
          <w:sz w:val="24"/>
        </w:rPr>
        <w:t>农业在经济发展中的地位和作用</w:t>
      </w:r>
    </w:p>
    <w:p w:rsidR="00281CA3" w:rsidRDefault="00281CA3" w:rsidP="00281CA3">
      <w:pPr>
        <w:spacing w:line="300" w:lineRule="auto"/>
        <w:rPr>
          <w:rFonts w:ascii="宋体" w:hAnsi="宋体" w:hint="eastAsia"/>
          <w:sz w:val="24"/>
        </w:rPr>
      </w:pPr>
      <w:r>
        <w:rPr>
          <w:rFonts w:ascii="宋体" w:hAnsi="宋体" w:hint="eastAsia"/>
          <w:sz w:val="24"/>
        </w:rPr>
        <w:t xml:space="preserve">    2、</w:t>
      </w:r>
      <w:r w:rsidRPr="00F819A7">
        <w:rPr>
          <w:rFonts w:ascii="宋体" w:hAnsi="宋体"/>
          <w:sz w:val="24"/>
        </w:rPr>
        <w:t>发展中国家传统农业的特点</w:t>
      </w:r>
    </w:p>
    <w:p w:rsidR="00281CA3" w:rsidRDefault="00281CA3" w:rsidP="00281CA3">
      <w:pPr>
        <w:spacing w:line="300" w:lineRule="auto"/>
        <w:rPr>
          <w:rFonts w:ascii="宋体" w:hAnsi="宋体" w:hint="eastAsia"/>
          <w:sz w:val="24"/>
        </w:rPr>
      </w:pPr>
      <w:r>
        <w:rPr>
          <w:rFonts w:ascii="宋体" w:hAnsi="宋体" w:hint="eastAsia"/>
          <w:sz w:val="24"/>
        </w:rPr>
        <w:t xml:space="preserve">    3、</w:t>
      </w:r>
      <w:r w:rsidRPr="00F819A7">
        <w:rPr>
          <w:rFonts w:ascii="宋体" w:hAnsi="宋体"/>
          <w:sz w:val="24"/>
        </w:rPr>
        <w:t>发展中国家农业的过渡</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4、</w:t>
      </w:r>
      <w:r w:rsidRPr="00F819A7">
        <w:rPr>
          <w:rFonts w:ascii="宋体" w:hAnsi="宋体"/>
          <w:sz w:val="24"/>
        </w:rPr>
        <w:t>加速发展农业的主要条件和政策</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sz w:val="24"/>
        </w:rPr>
        <w:t>重点与难点：发展农业的主要条件和政策</w:t>
      </w:r>
    </w:p>
    <w:p w:rsidR="00281CA3" w:rsidRPr="00172BF8" w:rsidRDefault="00281CA3" w:rsidP="00281CA3">
      <w:pPr>
        <w:spacing w:line="300" w:lineRule="auto"/>
        <w:jc w:val="center"/>
        <w:rPr>
          <w:rFonts w:ascii="宋体" w:hAnsi="宋体" w:hint="eastAsia"/>
          <w:b/>
          <w:sz w:val="24"/>
        </w:rPr>
      </w:pPr>
      <w:r w:rsidRPr="00172BF8">
        <w:rPr>
          <w:rFonts w:ascii="宋体" w:hAnsi="宋体"/>
          <w:b/>
          <w:sz w:val="24"/>
        </w:rPr>
        <w:t>第十三章  工业化与城市化问题</w:t>
      </w:r>
      <w:r w:rsidRPr="00172BF8">
        <w:rPr>
          <w:rFonts w:ascii="宋体" w:hAnsi="宋体" w:hint="eastAsia"/>
          <w:b/>
          <w:sz w:val="24"/>
        </w:rPr>
        <w:t>（3学时）</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hint="eastAsia"/>
          <w:sz w:val="24"/>
        </w:rPr>
        <w:t>内容：</w:t>
      </w:r>
      <w:r w:rsidRPr="00F819A7">
        <w:rPr>
          <w:rFonts w:ascii="宋体" w:hAnsi="宋体"/>
          <w:sz w:val="24"/>
        </w:rPr>
        <w:t>工业化的道路</w:t>
      </w:r>
      <w:r w:rsidRPr="00F819A7">
        <w:rPr>
          <w:rFonts w:ascii="宋体" w:hAnsi="宋体" w:hint="eastAsia"/>
          <w:sz w:val="24"/>
        </w:rPr>
        <w:t>、</w:t>
      </w:r>
      <w:r w:rsidRPr="00F819A7">
        <w:rPr>
          <w:rFonts w:ascii="宋体" w:hAnsi="宋体"/>
          <w:sz w:val="24"/>
        </w:rPr>
        <w:t>城市化问题</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sz w:val="24"/>
        </w:rPr>
        <w:t>重点与难点：工业发展的阶段与战略，城市化问题</w:t>
      </w:r>
    </w:p>
    <w:p w:rsidR="00281CA3" w:rsidRPr="00172BF8" w:rsidRDefault="00281CA3" w:rsidP="00281CA3">
      <w:pPr>
        <w:spacing w:line="300" w:lineRule="auto"/>
        <w:jc w:val="center"/>
        <w:rPr>
          <w:rFonts w:ascii="宋体" w:hAnsi="宋体" w:hint="eastAsia"/>
          <w:b/>
          <w:sz w:val="24"/>
        </w:rPr>
      </w:pPr>
      <w:r w:rsidRPr="00172BF8">
        <w:rPr>
          <w:rFonts w:ascii="宋体" w:hAnsi="宋体"/>
          <w:b/>
          <w:sz w:val="24"/>
        </w:rPr>
        <w:t>第十四章  发展中国家的财政、货币政策与通货膨胀</w:t>
      </w:r>
      <w:r w:rsidRPr="00172BF8">
        <w:rPr>
          <w:rFonts w:ascii="宋体" w:hAnsi="宋体" w:hint="eastAsia"/>
          <w:b/>
          <w:sz w:val="24"/>
        </w:rPr>
        <w:t>（3学时）</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hint="eastAsia"/>
          <w:sz w:val="24"/>
        </w:rPr>
        <w:t>内容：</w:t>
      </w:r>
      <w:r w:rsidRPr="00F819A7">
        <w:rPr>
          <w:rFonts w:ascii="宋体" w:hAnsi="宋体"/>
          <w:sz w:val="24"/>
        </w:rPr>
        <w:t>财政政策</w:t>
      </w:r>
      <w:r w:rsidRPr="00F819A7">
        <w:rPr>
          <w:rFonts w:ascii="宋体" w:hAnsi="宋体" w:hint="eastAsia"/>
          <w:sz w:val="24"/>
        </w:rPr>
        <w:t>、</w:t>
      </w:r>
      <w:r w:rsidRPr="00F819A7">
        <w:rPr>
          <w:rFonts w:ascii="宋体" w:hAnsi="宋体"/>
          <w:sz w:val="24"/>
        </w:rPr>
        <w:t>货币政策</w:t>
      </w:r>
      <w:r w:rsidRPr="00F819A7">
        <w:rPr>
          <w:rFonts w:ascii="宋体" w:hAnsi="宋体" w:hint="eastAsia"/>
          <w:sz w:val="24"/>
        </w:rPr>
        <w:t>、</w:t>
      </w:r>
      <w:r w:rsidRPr="00F819A7">
        <w:rPr>
          <w:rFonts w:ascii="宋体" w:hAnsi="宋体"/>
          <w:sz w:val="24"/>
        </w:rPr>
        <w:t>通货膨胀</w:t>
      </w:r>
    </w:p>
    <w:p w:rsidR="00281CA3" w:rsidRPr="00F819A7" w:rsidRDefault="00281CA3" w:rsidP="00281CA3">
      <w:pPr>
        <w:spacing w:line="300" w:lineRule="auto"/>
        <w:rPr>
          <w:rFonts w:ascii="宋体" w:hAnsi="宋体" w:hint="eastAsia"/>
          <w:sz w:val="24"/>
        </w:rPr>
      </w:pPr>
      <w:r>
        <w:rPr>
          <w:rFonts w:ascii="宋体" w:hAnsi="宋体" w:hint="eastAsia"/>
          <w:sz w:val="24"/>
        </w:rPr>
        <w:t xml:space="preserve">    </w:t>
      </w:r>
      <w:r w:rsidRPr="00F819A7">
        <w:rPr>
          <w:rFonts w:ascii="宋体" w:hAnsi="宋体"/>
          <w:sz w:val="24"/>
        </w:rPr>
        <w:t>重点与难点：财政政策</w:t>
      </w:r>
      <w:r>
        <w:rPr>
          <w:rFonts w:ascii="宋体" w:hAnsi="宋体" w:hint="eastAsia"/>
          <w:sz w:val="24"/>
        </w:rPr>
        <w:t>、</w:t>
      </w:r>
      <w:r w:rsidRPr="00F819A7">
        <w:rPr>
          <w:rFonts w:ascii="宋体" w:hAnsi="宋体"/>
          <w:sz w:val="24"/>
        </w:rPr>
        <w:t>货币政策</w:t>
      </w:r>
      <w:r>
        <w:rPr>
          <w:rFonts w:ascii="宋体" w:hAnsi="宋体" w:hint="eastAsia"/>
          <w:sz w:val="24"/>
        </w:rPr>
        <w:t>、</w:t>
      </w:r>
      <w:r w:rsidRPr="00F819A7">
        <w:rPr>
          <w:rFonts w:ascii="宋体" w:hAnsi="宋体"/>
          <w:sz w:val="24"/>
        </w:rPr>
        <w:t>通货膨胀</w:t>
      </w:r>
    </w:p>
    <w:p w:rsidR="00281CA3" w:rsidRPr="00F819A7" w:rsidRDefault="00281CA3" w:rsidP="00281CA3">
      <w:pPr>
        <w:ind w:firstLineChars="350" w:firstLine="840"/>
        <w:rPr>
          <w:rFonts w:hint="eastAsia"/>
          <w:sz w:val="24"/>
        </w:rPr>
      </w:pPr>
    </w:p>
    <w:p w:rsidR="00281CA3" w:rsidRPr="00C1271A" w:rsidRDefault="00281CA3" w:rsidP="00281CA3">
      <w:pPr>
        <w:pStyle w:val="2"/>
        <w:rPr>
          <w:rStyle w:val="dash6b63-6587--char"/>
          <w:rFonts w:hint="eastAsia"/>
          <w:b/>
          <w:bCs/>
        </w:rPr>
      </w:pPr>
      <w:r w:rsidRPr="00C1271A">
        <w:rPr>
          <w:rStyle w:val="dash6b63-6587--char"/>
          <w:rFonts w:hint="eastAsia"/>
          <w:b/>
          <w:bCs/>
        </w:rPr>
        <w:t>五、考试考核办法</w:t>
      </w:r>
    </w:p>
    <w:p w:rsidR="00281CA3" w:rsidRPr="009E1E16" w:rsidRDefault="00281CA3" w:rsidP="00281CA3">
      <w:pPr>
        <w:pStyle w:val="a4"/>
        <w:spacing w:line="440" w:lineRule="exact"/>
        <w:ind w:firstLineChars="200" w:firstLine="480"/>
        <w:rPr>
          <w:rFonts w:ascii="Times New Roman" w:hAnsi="Times New Roman" w:hint="eastAsia"/>
          <w:sz w:val="24"/>
          <w:szCs w:val="24"/>
        </w:rPr>
      </w:pPr>
      <w:r w:rsidRPr="00C0496A">
        <w:rPr>
          <w:rFonts w:ascii="Times New Roman" w:hAnsi="Times New Roman"/>
          <w:sz w:val="24"/>
          <w:szCs w:val="24"/>
        </w:rPr>
        <w:t>期末采取开卷考试</w:t>
      </w:r>
      <w:r>
        <w:rPr>
          <w:rFonts w:ascii="Times New Roman" w:hAnsi="Times New Roman" w:hint="eastAsia"/>
          <w:sz w:val="24"/>
          <w:szCs w:val="24"/>
        </w:rPr>
        <w:t>形式，</w:t>
      </w:r>
      <w:r w:rsidRPr="00C0496A">
        <w:rPr>
          <w:rFonts w:ascii="Times New Roman" w:hAnsi="Times New Roman"/>
          <w:sz w:val="24"/>
          <w:szCs w:val="24"/>
        </w:rPr>
        <w:t>占</w:t>
      </w:r>
      <w:r>
        <w:rPr>
          <w:rFonts w:ascii="Times New Roman" w:hAnsi="Times New Roman" w:hint="eastAsia"/>
          <w:sz w:val="24"/>
          <w:szCs w:val="24"/>
        </w:rPr>
        <w:t>70</w:t>
      </w:r>
      <w:r w:rsidRPr="00C0496A">
        <w:rPr>
          <w:rFonts w:ascii="Times New Roman" w:hAnsi="Times New Roman"/>
          <w:sz w:val="24"/>
          <w:szCs w:val="24"/>
        </w:rPr>
        <w:t>%</w:t>
      </w:r>
      <w:r>
        <w:rPr>
          <w:rFonts w:ascii="Times New Roman" w:hAnsi="Times New Roman" w:hint="eastAsia"/>
          <w:sz w:val="24"/>
          <w:szCs w:val="24"/>
        </w:rPr>
        <w:t>，</w:t>
      </w:r>
      <w:r w:rsidRPr="00C0496A">
        <w:rPr>
          <w:rFonts w:ascii="Times New Roman" w:hAnsi="Times New Roman"/>
          <w:sz w:val="24"/>
          <w:szCs w:val="24"/>
        </w:rPr>
        <w:t>平时成绩</w:t>
      </w:r>
      <w:proofErr w:type="gramStart"/>
      <w:r w:rsidRPr="00C0496A">
        <w:rPr>
          <w:rFonts w:ascii="Times New Roman" w:hAnsi="Times New Roman"/>
          <w:sz w:val="24"/>
          <w:szCs w:val="24"/>
        </w:rPr>
        <w:t>考核占</w:t>
      </w:r>
      <w:proofErr w:type="gramEnd"/>
      <w:r>
        <w:rPr>
          <w:rFonts w:ascii="Times New Roman" w:hAnsi="Times New Roman" w:hint="eastAsia"/>
          <w:sz w:val="24"/>
          <w:szCs w:val="24"/>
        </w:rPr>
        <w:t>30</w:t>
      </w:r>
      <w:r w:rsidRPr="00C0496A">
        <w:rPr>
          <w:rFonts w:ascii="Times New Roman" w:hAnsi="Times New Roman"/>
          <w:sz w:val="24"/>
          <w:szCs w:val="24"/>
        </w:rPr>
        <w:t>%</w:t>
      </w:r>
      <w:r>
        <w:rPr>
          <w:rFonts w:ascii="Times New Roman" w:hAnsi="Times New Roman" w:hint="eastAsia"/>
          <w:sz w:val="24"/>
          <w:szCs w:val="24"/>
        </w:rPr>
        <w:t>。</w:t>
      </w:r>
    </w:p>
    <w:p w:rsidR="00281CA3" w:rsidRPr="0053448F" w:rsidRDefault="00281CA3" w:rsidP="00281CA3">
      <w:pPr>
        <w:pStyle w:val="2"/>
        <w:rPr>
          <w:rStyle w:val="dash6b63-6587--char"/>
          <w:rFonts w:hint="eastAsia"/>
          <w:b/>
          <w:bCs/>
        </w:rPr>
      </w:pPr>
      <w:r w:rsidRPr="00C1271A">
        <w:rPr>
          <w:rStyle w:val="dash6b63-6587--char"/>
          <w:rFonts w:hint="eastAsia"/>
          <w:b/>
          <w:bCs/>
        </w:rPr>
        <w:t>六、教材</w:t>
      </w:r>
      <w:r w:rsidRPr="0053448F">
        <w:rPr>
          <w:rStyle w:val="dash6b63-6587--char"/>
          <w:rFonts w:hint="eastAsia"/>
          <w:b/>
          <w:bCs/>
        </w:rPr>
        <w:t>及参考书</w:t>
      </w:r>
    </w:p>
    <w:p w:rsidR="00281CA3" w:rsidRPr="00172BF8" w:rsidRDefault="00281CA3" w:rsidP="00281CA3">
      <w:pPr>
        <w:pStyle w:val="dash6b63-6587"/>
        <w:adjustRightInd w:val="0"/>
        <w:snapToGrid w:val="0"/>
        <w:spacing w:before="0" w:beforeAutospacing="0" w:after="0" w:afterAutospacing="0" w:line="300" w:lineRule="auto"/>
        <w:rPr>
          <w:rStyle w:val="dash6b63-6587--char"/>
          <w:rFonts w:hint="eastAsia"/>
        </w:rPr>
      </w:pPr>
      <w:r>
        <w:rPr>
          <w:rStyle w:val="dash6b63-6587--char"/>
          <w:rFonts w:hint="eastAsia"/>
        </w:rPr>
        <w:t xml:space="preserve">    </w:t>
      </w:r>
      <w:r w:rsidRPr="00172BF8">
        <w:rPr>
          <w:rStyle w:val="dash6b63-6587--char"/>
          <w:rFonts w:hint="eastAsia"/>
        </w:rPr>
        <w:t>教材：</w:t>
      </w:r>
      <w:r w:rsidRPr="00172BF8">
        <w:rPr>
          <w:rFonts w:hint="eastAsia"/>
          <w:bCs/>
        </w:rPr>
        <w:t>于同申</w:t>
      </w:r>
      <w:r>
        <w:rPr>
          <w:rFonts w:hint="eastAsia"/>
          <w:bCs/>
        </w:rPr>
        <w:t>，《</w:t>
      </w:r>
      <w:r w:rsidRPr="00172BF8">
        <w:rPr>
          <w:rFonts w:hint="eastAsia"/>
          <w:bCs/>
        </w:rPr>
        <w:t>发展经济学</w:t>
      </w:r>
      <w:r>
        <w:rPr>
          <w:rFonts w:hint="eastAsia"/>
          <w:bCs/>
        </w:rPr>
        <w:t>》，</w:t>
      </w:r>
      <w:r w:rsidRPr="00172BF8">
        <w:rPr>
          <w:rFonts w:hint="eastAsia"/>
          <w:bCs/>
        </w:rPr>
        <w:t>中国人民大学出版社</w:t>
      </w:r>
    </w:p>
    <w:p w:rsidR="00281CA3" w:rsidRPr="00172BF8" w:rsidRDefault="00281CA3" w:rsidP="00281CA3">
      <w:pPr>
        <w:pStyle w:val="dash6b63-6587"/>
        <w:adjustRightInd w:val="0"/>
        <w:snapToGrid w:val="0"/>
        <w:spacing w:before="0" w:beforeAutospacing="0" w:after="0" w:afterAutospacing="0" w:line="300" w:lineRule="auto"/>
        <w:rPr>
          <w:rStyle w:val="dash6b63-6587--char"/>
          <w:b/>
        </w:rPr>
      </w:pPr>
      <w:r>
        <w:rPr>
          <w:rStyle w:val="dash6b63-6587--char"/>
          <w:rFonts w:hint="eastAsia"/>
          <w:b/>
        </w:rPr>
        <w:t xml:space="preserve">    </w:t>
      </w:r>
      <w:r w:rsidRPr="00172BF8">
        <w:rPr>
          <w:rStyle w:val="dash6b63-6587--char"/>
          <w:rFonts w:hint="eastAsia"/>
          <w:b/>
        </w:rPr>
        <w:t>参考书：</w:t>
      </w:r>
    </w:p>
    <w:p w:rsidR="00281CA3" w:rsidRDefault="00281CA3" w:rsidP="00281CA3">
      <w:pPr>
        <w:pStyle w:val="20"/>
        <w:spacing w:after="0" w:line="300" w:lineRule="auto"/>
        <w:ind w:leftChars="0" w:left="0" w:firstLine="480"/>
        <w:rPr>
          <w:rFonts w:ascii="宋体" w:hAnsi="宋体" w:hint="eastAsia"/>
          <w:sz w:val="24"/>
        </w:rPr>
      </w:pPr>
      <w:r>
        <w:rPr>
          <w:rFonts w:ascii="宋体" w:hAnsi="宋体" w:hint="eastAsia"/>
          <w:sz w:val="24"/>
        </w:rPr>
        <w:t>1、</w:t>
      </w:r>
      <w:r w:rsidRPr="00172BF8">
        <w:rPr>
          <w:rFonts w:ascii="宋体" w:hAnsi="宋体"/>
          <w:sz w:val="24"/>
        </w:rPr>
        <w:t>《</w:t>
      </w:r>
      <w:r w:rsidRPr="00172BF8">
        <w:rPr>
          <w:rFonts w:ascii="宋体" w:hAnsi="宋体" w:hint="eastAsia"/>
          <w:sz w:val="24"/>
        </w:rPr>
        <w:t>发展经济学</w:t>
      </w:r>
      <w:r w:rsidRPr="00172BF8">
        <w:rPr>
          <w:rFonts w:ascii="宋体" w:hAnsi="宋体"/>
          <w:sz w:val="24"/>
        </w:rPr>
        <w:t>》</w:t>
      </w:r>
      <w:r w:rsidRPr="00172BF8">
        <w:rPr>
          <w:rFonts w:ascii="宋体" w:hAnsi="宋体" w:hint="eastAsia"/>
          <w:sz w:val="24"/>
        </w:rPr>
        <w:t>，毕世杰、马春文，高等教育出版社，2005年第2版</w:t>
      </w:r>
    </w:p>
    <w:p w:rsidR="00281CA3" w:rsidRDefault="00281CA3" w:rsidP="00281CA3">
      <w:pPr>
        <w:pStyle w:val="20"/>
        <w:spacing w:after="0" w:line="300" w:lineRule="auto"/>
        <w:ind w:leftChars="0" w:left="0" w:firstLine="480"/>
        <w:rPr>
          <w:rFonts w:ascii="宋体" w:hAnsi="宋体" w:hint="eastAsia"/>
          <w:sz w:val="24"/>
        </w:rPr>
      </w:pPr>
      <w:r>
        <w:rPr>
          <w:rFonts w:ascii="宋体" w:hAnsi="宋体" w:hint="eastAsia"/>
          <w:sz w:val="24"/>
        </w:rPr>
        <w:t>2、</w:t>
      </w:r>
      <w:r w:rsidRPr="00172BF8">
        <w:rPr>
          <w:rFonts w:ascii="宋体" w:hAnsi="宋体" w:hint="eastAsia"/>
          <w:sz w:val="24"/>
        </w:rPr>
        <w:t>《发展经济学》，（日本）速</w:t>
      </w:r>
      <w:proofErr w:type="gramStart"/>
      <w:r w:rsidRPr="00172BF8">
        <w:rPr>
          <w:rFonts w:ascii="宋体" w:hAnsi="宋体" w:hint="eastAsia"/>
          <w:sz w:val="24"/>
        </w:rPr>
        <w:t>水佑次</w:t>
      </w:r>
      <w:proofErr w:type="gramEnd"/>
      <w:r w:rsidRPr="00172BF8">
        <w:rPr>
          <w:rFonts w:ascii="宋体" w:hAnsi="宋体" w:hint="eastAsia"/>
          <w:sz w:val="24"/>
        </w:rPr>
        <w:t>郎，（日本）神</w:t>
      </w:r>
      <w:proofErr w:type="gramStart"/>
      <w:r w:rsidRPr="00172BF8">
        <w:rPr>
          <w:rFonts w:ascii="宋体" w:hAnsi="宋体" w:hint="eastAsia"/>
          <w:sz w:val="24"/>
        </w:rPr>
        <w:t>门善久</w:t>
      </w:r>
      <w:proofErr w:type="gramEnd"/>
      <w:r w:rsidRPr="00172BF8">
        <w:rPr>
          <w:rFonts w:ascii="宋体" w:hAnsi="宋体" w:hint="eastAsia"/>
          <w:sz w:val="24"/>
        </w:rPr>
        <w:t xml:space="preserve"> 著，李周译，社会科学文献出版社（第三版）</w:t>
      </w:r>
    </w:p>
    <w:p w:rsidR="00281CA3" w:rsidRDefault="00281CA3" w:rsidP="00281CA3">
      <w:pPr>
        <w:pStyle w:val="20"/>
        <w:spacing w:after="0" w:line="300" w:lineRule="auto"/>
        <w:ind w:leftChars="0" w:left="0" w:firstLine="480"/>
        <w:rPr>
          <w:rStyle w:val="dash6b63-6587--char"/>
          <w:rFonts w:ascii="宋体" w:hAnsi="宋体" w:hint="eastAsia"/>
          <w:sz w:val="24"/>
        </w:rPr>
      </w:pPr>
      <w:r>
        <w:rPr>
          <w:rFonts w:ascii="宋体" w:hAnsi="宋体" w:hint="eastAsia"/>
          <w:sz w:val="24"/>
        </w:rPr>
        <w:t>3、</w:t>
      </w:r>
      <w:r w:rsidRPr="00172BF8">
        <w:rPr>
          <w:rStyle w:val="dash6b63-6587--char"/>
          <w:rFonts w:ascii="宋体" w:hAnsi="宋体" w:hint="eastAsia"/>
          <w:sz w:val="24"/>
        </w:rPr>
        <w:t>巫宁耕．发展中国家经济．北京：北京大学出版社，2002</w:t>
      </w:r>
    </w:p>
    <w:p w:rsidR="00281CA3" w:rsidRDefault="00281CA3" w:rsidP="00281CA3">
      <w:pPr>
        <w:pStyle w:val="20"/>
        <w:spacing w:after="0" w:line="300" w:lineRule="auto"/>
        <w:ind w:leftChars="0" w:left="0" w:firstLine="480"/>
        <w:rPr>
          <w:rStyle w:val="dash6b63-6587--char"/>
          <w:rFonts w:ascii="宋体" w:hAnsi="宋体" w:hint="eastAsia"/>
          <w:sz w:val="24"/>
        </w:rPr>
      </w:pPr>
      <w:r>
        <w:rPr>
          <w:rStyle w:val="dash6b63-6587--char"/>
          <w:rFonts w:ascii="宋体" w:hAnsi="宋体" w:hint="eastAsia"/>
          <w:sz w:val="24"/>
        </w:rPr>
        <w:t>4、</w:t>
      </w:r>
      <w:r w:rsidRPr="00172BF8">
        <w:rPr>
          <w:rStyle w:val="dash6b63-6587--char"/>
          <w:rFonts w:ascii="宋体" w:hAnsi="宋体" w:hint="eastAsia"/>
          <w:sz w:val="24"/>
        </w:rPr>
        <w:t>方甲．西方经济发展理论．北京：中国人民大学出版社，2000</w:t>
      </w:r>
    </w:p>
    <w:p w:rsidR="00281CA3" w:rsidRDefault="00281CA3" w:rsidP="00281CA3">
      <w:pPr>
        <w:pStyle w:val="20"/>
        <w:spacing w:after="0" w:line="300" w:lineRule="auto"/>
        <w:ind w:leftChars="0" w:left="0" w:firstLine="480"/>
        <w:rPr>
          <w:rStyle w:val="dash6b63-6587--char"/>
          <w:rFonts w:ascii="宋体" w:hAnsi="宋体" w:hint="eastAsia"/>
          <w:sz w:val="24"/>
        </w:rPr>
      </w:pPr>
      <w:r>
        <w:rPr>
          <w:rStyle w:val="dash6b63-6587--char"/>
          <w:rFonts w:ascii="宋体" w:hAnsi="宋体" w:hint="eastAsia"/>
          <w:sz w:val="24"/>
        </w:rPr>
        <w:t>5、</w:t>
      </w:r>
      <w:r w:rsidRPr="00172BF8">
        <w:rPr>
          <w:rStyle w:val="dash6b63-6587--char"/>
          <w:rFonts w:ascii="宋体" w:hAnsi="宋体" w:hint="eastAsia"/>
          <w:sz w:val="24"/>
        </w:rPr>
        <w:t>刘易斯．二元经济论．北京：北京经济学院出版社，2001</w:t>
      </w:r>
    </w:p>
    <w:p w:rsidR="00281CA3" w:rsidRDefault="00281CA3" w:rsidP="00281CA3">
      <w:pPr>
        <w:pStyle w:val="20"/>
        <w:spacing w:after="0" w:line="300" w:lineRule="auto"/>
        <w:ind w:leftChars="0" w:left="0" w:firstLine="480"/>
        <w:rPr>
          <w:rStyle w:val="dash6b63-6587--char"/>
          <w:rFonts w:ascii="宋体" w:hAnsi="宋体" w:hint="eastAsia"/>
          <w:sz w:val="24"/>
        </w:rPr>
      </w:pPr>
      <w:r>
        <w:rPr>
          <w:rStyle w:val="dash6b63-6587--char"/>
          <w:rFonts w:ascii="宋体" w:hAnsi="宋体" w:hint="eastAsia"/>
          <w:sz w:val="24"/>
        </w:rPr>
        <w:t>6、</w:t>
      </w:r>
      <w:r w:rsidRPr="00172BF8">
        <w:rPr>
          <w:rStyle w:val="dash6b63-6587--char"/>
          <w:rFonts w:ascii="宋体" w:hAnsi="宋体" w:hint="eastAsia"/>
          <w:sz w:val="24"/>
        </w:rPr>
        <w:t>舒尔</w:t>
      </w:r>
      <w:proofErr w:type="gramStart"/>
      <w:r w:rsidRPr="00172BF8">
        <w:rPr>
          <w:rStyle w:val="dash6b63-6587--char"/>
          <w:rFonts w:ascii="宋体" w:hAnsi="宋体" w:hint="eastAsia"/>
          <w:sz w:val="24"/>
        </w:rPr>
        <w:t>茨</w:t>
      </w:r>
      <w:proofErr w:type="gramEnd"/>
      <w:r w:rsidRPr="00172BF8">
        <w:rPr>
          <w:rStyle w:val="dash6b63-6587--char"/>
          <w:rFonts w:ascii="宋体" w:hAnsi="宋体" w:hint="eastAsia"/>
          <w:sz w:val="24"/>
        </w:rPr>
        <w:t>．论人力资本投资．北京：北京经济学院出版社，2002</w:t>
      </w:r>
    </w:p>
    <w:p w:rsidR="00281CA3" w:rsidRDefault="00281CA3" w:rsidP="00281CA3">
      <w:pPr>
        <w:pStyle w:val="20"/>
        <w:spacing w:after="0" w:line="300" w:lineRule="auto"/>
        <w:ind w:leftChars="0" w:left="0" w:firstLine="480"/>
        <w:rPr>
          <w:rStyle w:val="dash6b63-6587--char"/>
          <w:rFonts w:ascii="宋体" w:hAnsi="宋体" w:hint="eastAsia"/>
          <w:sz w:val="24"/>
        </w:rPr>
      </w:pPr>
      <w:r>
        <w:rPr>
          <w:rStyle w:val="dash6b63-6587--char"/>
          <w:rFonts w:ascii="宋体" w:hAnsi="宋体" w:hint="eastAsia"/>
          <w:sz w:val="24"/>
        </w:rPr>
        <w:lastRenderedPageBreak/>
        <w:t>7、</w:t>
      </w:r>
      <w:r w:rsidRPr="00172BF8">
        <w:rPr>
          <w:rStyle w:val="dash6b63-6587--char"/>
          <w:rFonts w:ascii="宋体" w:hAnsi="宋体" w:hint="eastAsia"/>
          <w:sz w:val="24"/>
        </w:rPr>
        <w:t>罗斯托．从起飞进入持续增长的经济学．成都：四川人民出版社，2000</w:t>
      </w:r>
    </w:p>
    <w:p w:rsidR="00281CA3" w:rsidRPr="00172BF8" w:rsidRDefault="00281CA3" w:rsidP="00281CA3">
      <w:pPr>
        <w:pStyle w:val="20"/>
        <w:spacing w:after="0" w:line="300" w:lineRule="auto"/>
        <w:ind w:leftChars="0" w:left="0" w:firstLine="480"/>
        <w:rPr>
          <w:rFonts w:ascii="宋体" w:hAnsi="宋体"/>
          <w:sz w:val="24"/>
        </w:rPr>
      </w:pPr>
      <w:r>
        <w:rPr>
          <w:rStyle w:val="dash6b63-6587--char"/>
          <w:rFonts w:ascii="宋体" w:hAnsi="宋体" w:hint="eastAsia"/>
          <w:sz w:val="24"/>
        </w:rPr>
        <w:t>8、</w:t>
      </w:r>
      <w:r w:rsidRPr="00172BF8">
        <w:rPr>
          <w:rStyle w:val="dash6b63-6587--char"/>
          <w:rFonts w:ascii="宋体" w:hAnsi="宋体" w:hint="eastAsia"/>
          <w:sz w:val="24"/>
        </w:rPr>
        <w:t>陶文达．发展经济学．成都：四川人民出版社，2002年</w:t>
      </w:r>
    </w:p>
    <w:p w:rsidR="007F4656" w:rsidRPr="00281CA3" w:rsidRDefault="007F4656" w:rsidP="00281CA3">
      <w:bookmarkStart w:id="0" w:name="_GoBack"/>
      <w:bookmarkEnd w:id="0"/>
    </w:p>
    <w:sectPr w:rsidR="007F4656" w:rsidRPr="00281C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微软雅黑"/>
    <w:charset w:val="86"/>
    <w:family w:val="script"/>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BF9"/>
    <w:rsid w:val="000C4AC9"/>
    <w:rsid w:val="00167BF9"/>
    <w:rsid w:val="00281CA3"/>
    <w:rsid w:val="007F4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BF9"/>
    <w:pPr>
      <w:widowControl w:val="0"/>
      <w:jc w:val="both"/>
    </w:pPr>
    <w:rPr>
      <w:rFonts w:ascii="Times New Roman" w:eastAsia="宋体" w:hAnsi="Times New Roman" w:cs="Times New Roman"/>
      <w:szCs w:val="24"/>
    </w:rPr>
  </w:style>
  <w:style w:type="paragraph" w:styleId="1">
    <w:name w:val="heading 1"/>
    <w:basedOn w:val="a"/>
    <w:next w:val="a"/>
    <w:link w:val="1Char"/>
    <w:autoRedefine/>
    <w:qFormat/>
    <w:rsid w:val="00167BF9"/>
    <w:pPr>
      <w:keepNext/>
      <w:keepLines/>
      <w:spacing w:beforeLines="100" w:before="312" w:afterLines="100" w:after="312"/>
      <w:jc w:val="center"/>
      <w:outlineLvl w:val="0"/>
    </w:pPr>
    <w:rPr>
      <w:rFonts w:ascii="方正小标宋简体" w:eastAsia="方正小标宋简体" w:hAnsi="宋体" w:cs="宋体"/>
      <w:bCs/>
      <w:noProof/>
      <w:color w:val="000000"/>
      <w:kern w:val="44"/>
      <w:sz w:val="44"/>
      <w:szCs w:val="32"/>
    </w:rPr>
  </w:style>
  <w:style w:type="paragraph" w:styleId="2">
    <w:name w:val="heading 2"/>
    <w:aliases w:val="节"/>
    <w:basedOn w:val="a"/>
    <w:next w:val="a"/>
    <w:link w:val="2Char"/>
    <w:autoRedefine/>
    <w:qFormat/>
    <w:rsid w:val="00167BF9"/>
    <w:pPr>
      <w:keepNext/>
      <w:keepLines/>
      <w:tabs>
        <w:tab w:val="left" w:pos="525"/>
      </w:tabs>
      <w:spacing w:before="120" w:after="120" w:line="400" w:lineRule="exact"/>
      <w:outlineLvl w:val="1"/>
    </w:pPr>
    <w:rPr>
      <w:rFonts w:ascii="黑体" w:eastAsia="黑体" w:hAnsi="Arial" w:cs="宋体"/>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67BF9"/>
    <w:rPr>
      <w:rFonts w:ascii="方正小标宋简体" w:eastAsia="方正小标宋简体" w:hAnsi="宋体" w:cs="宋体"/>
      <w:bCs/>
      <w:noProof/>
      <w:color w:val="000000"/>
      <w:kern w:val="44"/>
      <w:sz w:val="44"/>
      <w:szCs w:val="32"/>
    </w:rPr>
  </w:style>
  <w:style w:type="character" w:customStyle="1" w:styleId="2Char">
    <w:name w:val="标题 2 Char"/>
    <w:basedOn w:val="a0"/>
    <w:link w:val="2"/>
    <w:rsid w:val="00167BF9"/>
    <w:rPr>
      <w:rFonts w:ascii="黑体" w:eastAsia="黑体" w:hAnsi="Arial" w:cs="宋体"/>
      <w:sz w:val="28"/>
      <w:szCs w:val="32"/>
    </w:rPr>
  </w:style>
  <w:style w:type="paragraph" w:styleId="a3">
    <w:name w:val="Body Text Indent"/>
    <w:basedOn w:val="a"/>
    <w:link w:val="Char"/>
    <w:uiPriority w:val="99"/>
    <w:semiHidden/>
    <w:unhideWhenUsed/>
    <w:rsid w:val="00167BF9"/>
    <w:pPr>
      <w:spacing w:after="120"/>
      <w:ind w:leftChars="200" w:left="420"/>
    </w:pPr>
  </w:style>
  <w:style w:type="character" w:customStyle="1" w:styleId="Char">
    <w:name w:val="正文文本缩进 Char"/>
    <w:basedOn w:val="a0"/>
    <w:link w:val="a3"/>
    <w:uiPriority w:val="99"/>
    <w:semiHidden/>
    <w:rsid w:val="00167BF9"/>
    <w:rPr>
      <w:rFonts w:ascii="Times New Roman" w:eastAsia="宋体" w:hAnsi="Times New Roman" w:cs="Times New Roman"/>
      <w:szCs w:val="24"/>
    </w:rPr>
  </w:style>
  <w:style w:type="paragraph" w:styleId="20">
    <w:name w:val="Body Text First Indent 2"/>
    <w:basedOn w:val="a3"/>
    <w:link w:val="2Char0"/>
    <w:rsid w:val="00167BF9"/>
    <w:pPr>
      <w:ind w:firstLineChars="200" w:firstLine="420"/>
    </w:pPr>
  </w:style>
  <w:style w:type="character" w:customStyle="1" w:styleId="2Char0">
    <w:name w:val="正文首行缩进 2 Char"/>
    <w:basedOn w:val="Char"/>
    <w:link w:val="20"/>
    <w:rsid w:val="00167BF9"/>
    <w:rPr>
      <w:rFonts w:ascii="Times New Roman" w:eastAsia="宋体" w:hAnsi="Times New Roman" w:cs="Times New Roman"/>
      <w:szCs w:val="24"/>
    </w:rPr>
  </w:style>
  <w:style w:type="paragraph" w:customStyle="1" w:styleId="dash6b63-6587">
    <w:name w:val="dash6b63-6587"/>
    <w:basedOn w:val="a"/>
    <w:rsid w:val="00167BF9"/>
    <w:pPr>
      <w:widowControl/>
      <w:spacing w:before="100" w:beforeAutospacing="1" w:after="100" w:afterAutospacing="1"/>
      <w:jc w:val="left"/>
    </w:pPr>
    <w:rPr>
      <w:rFonts w:ascii="宋体" w:hAnsi="宋体"/>
      <w:kern w:val="0"/>
      <w:sz w:val="24"/>
    </w:rPr>
  </w:style>
  <w:style w:type="character" w:customStyle="1" w:styleId="dash6b63-6587--char">
    <w:name w:val="dash6b63-6587--char"/>
    <w:basedOn w:val="a0"/>
    <w:rsid w:val="00167BF9"/>
  </w:style>
  <w:style w:type="paragraph" w:styleId="a4">
    <w:name w:val="Plain Text"/>
    <w:basedOn w:val="a"/>
    <w:link w:val="Char0"/>
    <w:rsid w:val="00167BF9"/>
    <w:rPr>
      <w:rFonts w:ascii="宋体" w:hAnsi="Courier New"/>
      <w:sz w:val="28"/>
      <w:szCs w:val="20"/>
    </w:rPr>
  </w:style>
  <w:style w:type="character" w:customStyle="1" w:styleId="Char0">
    <w:name w:val="纯文本 Char"/>
    <w:basedOn w:val="a0"/>
    <w:link w:val="a4"/>
    <w:rsid w:val="00167BF9"/>
    <w:rPr>
      <w:rFonts w:ascii="宋体" w:eastAsia="宋体" w:hAnsi="Courier New" w:cs="Times New Roman"/>
      <w:sz w:val="28"/>
      <w:szCs w:val="20"/>
    </w:rPr>
  </w:style>
  <w:style w:type="character" w:customStyle="1" w:styleId="apple-converted-space">
    <w:name w:val="apple-converted-space"/>
    <w:basedOn w:val="a0"/>
    <w:rsid w:val="000C4A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BF9"/>
    <w:pPr>
      <w:widowControl w:val="0"/>
      <w:jc w:val="both"/>
    </w:pPr>
    <w:rPr>
      <w:rFonts w:ascii="Times New Roman" w:eastAsia="宋体" w:hAnsi="Times New Roman" w:cs="Times New Roman"/>
      <w:szCs w:val="24"/>
    </w:rPr>
  </w:style>
  <w:style w:type="paragraph" w:styleId="1">
    <w:name w:val="heading 1"/>
    <w:basedOn w:val="a"/>
    <w:next w:val="a"/>
    <w:link w:val="1Char"/>
    <w:autoRedefine/>
    <w:qFormat/>
    <w:rsid w:val="00167BF9"/>
    <w:pPr>
      <w:keepNext/>
      <w:keepLines/>
      <w:spacing w:beforeLines="100" w:before="312" w:afterLines="100" w:after="312"/>
      <w:jc w:val="center"/>
      <w:outlineLvl w:val="0"/>
    </w:pPr>
    <w:rPr>
      <w:rFonts w:ascii="方正小标宋简体" w:eastAsia="方正小标宋简体" w:hAnsi="宋体" w:cs="宋体"/>
      <w:bCs/>
      <w:noProof/>
      <w:color w:val="000000"/>
      <w:kern w:val="44"/>
      <w:sz w:val="44"/>
      <w:szCs w:val="32"/>
    </w:rPr>
  </w:style>
  <w:style w:type="paragraph" w:styleId="2">
    <w:name w:val="heading 2"/>
    <w:aliases w:val="节"/>
    <w:basedOn w:val="a"/>
    <w:next w:val="a"/>
    <w:link w:val="2Char"/>
    <w:autoRedefine/>
    <w:qFormat/>
    <w:rsid w:val="00167BF9"/>
    <w:pPr>
      <w:keepNext/>
      <w:keepLines/>
      <w:tabs>
        <w:tab w:val="left" w:pos="525"/>
      </w:tabs>
      <w:spacing w:before="120" w:after="120" w:line="400" w:lineRule="exact"/>
      <w:outlineLvl w:val="1"/>
    </w:pPr>
    <w:rPr>
      <w:rFonts w:ascii="黑体" w:eastAsia="黑体" w:hAnsi="Arial" w:cs="宋体"/>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67BF9"/>
    <w:rPr>
      <w:rFonts w:ascii="方正小标宋简体" w:eastAsia="方正小标宋简体" w:hAnsi="宋体" w:cs="宋体"/>
      <w:bCs/>
      <w:noProof/>
      <w:color w:val="000000"/>
      <w:kern w:val="44"/>
      <w:sz w:val="44"/>
      <w:szCs w:val="32"/>
    </w:rPr>
  </w:style>
  <w:style w:type="character" w:customStyle="1" w:styleId="2Char">
    <w:name w:val="标题 2 Char"/>
    <w:basedOn w:val="a0"/>
    <w:link w:val="2"/>
    <w:rsid w:val="00167BF9"/>
    <w:rPr>
      <w:rFonts w:ascii="黑体" w:eastAsia="黑体" w:hAnsi="Arial" w:cs="宋体"/>
      <w:sz w:val="28"/>
      <w:szCs w:val="32"/>
    </w:rPr>
  </w:style>
  <w:style w:type="paragraph" w:styleId="a3">
    <w:name w:val="Body Text Indent"/>
    <w:basedOn w:val="a"/>
    <w:link w:val="Char"/>
    <w:uiPriority w:val="99"/>
    <w:semiHidden/>
    <w:unhideWhenUsed/>
    <w:rsid w:val="00167BF9"/>
    <w:pPr>
      <w:spacing w:after="120"/>
      <w:ind w:leftChars="200" w:left="420"/>
    </w:pPr>
  </w:style>
  <w:style w:type="character" w:customStyle="1" w:styleId="Char">
    <w:name w:val="正文文本缩进 Char"/>
    <w:basedOn w:val="a0"/>
    <w:link w:val="a3"/>
    <w:uiPriority w:val="99"/>
    <w:semiHidden/>
    <w:rsid w:val="00167BF9"/>
    <w:rPr>
      <w:rFonts w:ascii="Times New Roman" w:eastAsia="宋体" w:hAnsi="Times New Roman" w:cs="Times New Roman"/>
      <w:szCs w:val="24"/>
    </w:rPr>
  </w:style>
  <w:style w:type="paragraph" w:styleId="20">
    <w:name w:val="Body Text First Indent 2"/>
    <w:basedOn w:val="a3"/>
    <w:link w:val="2Char0"/>
    <w:rsid w:val="00167BF9"/>
    <w:pPr>
      <w:ind w:firstLineChars="200" w:firstLine="420"/>
    </w:pPr>
  </w:style>
  <w:style w:type="character" w:customStyle="1" w:styleId="2Char0">
    <w:name w:val="正文首行缩进 2 Char"/>
    <w:basedOn w:val="Char"/>
    <w:link w:val="20"/>
    <w:rsid w:val="00167BF9"/>
    <w:rPr>
      <w:rFonts w:ascii="Times New Roman" w:eastAsia="宋体" w:hAnsi="Times New Roman" w:cs="Times New Roman"/>
      <w:szCs w:val="24"/>
    </w:rPr>
  </w:style>
  <w:style w:type="paragraph" w:customStyle="1" w:styleId="dash6b63-6587">
    <w:name w:val="dash6b63-6587"/>
    <w:basedOn w:val="a"/>
    <w:rsid w:val="00167BF9"/>
    <w:pPr>
      <w:widowControl/>
      <w:spacing w:before="100" w:beforeAutospacing="1" w:after="100" w:afterAutospacing="1"/>
      <w:jc w:val="left"/>
    </w:pPr>
    <w:rPr>
      <w:rFonts w:ascii="宋体" w:hAnsi="宋体"/>
      <w:kern w:val="0"/>
      <w:sz w:val="24"/>
    </w:rPr>
  </w:style>
  <w:style w:type="character" w:customStyle="1" w:styleId="dash6b63-6587--char">
    <w:name w:val="dash6b63-6587--char"/>
    <w:basedOn w:val="a0"/>
    <w:rsid w:val="00167BF9"/>
  </w:style>
  <w:style w:type="paragraph" w:styleId="a4">
    <w:name w:val="Plain Text"/>
    <w:basedOn w:val="a"/>
    <w:link w:val="Char0"/>
    <w:rsid w:val="00167BF9"/>
    <w:rPr>
      <w:rFonts w:ascii="宋体" w:hAnsi="Courier New"/>
      <w:sz w:val="28"/>
      <w:szCs w:val="20"/>
    </w:rPr>
  </w:style>
  <w:style w:type="character" w:customStyle="1" w:styleId="Char0">
    <w:name w:val="纯文本 Char"/>
    <w:basedOn w:val="a0"/>
    <w:link w:val="a4"/>
    <w:rsid w:val="00167BF9"/>
    <w:rPr>
      <w:rFonts w:ascii="宋体" w:eastAsia="宋体" w:hAnsi="Courier New" w:cs="Times New Roman"/>
      <w:sz w:val="28"/>
      <w:szCs w:val="20"/>
    </w:rPr>
  </w:style>
  <w:style w:type="character" w:customStyle="1" w:styleId="apple-converted-space">
    <w:name w:val="apple-converted-space"/>
    <w:basedOn w:val="a0"/>
    <w:rsid w:val="000C4A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381</Words>
  <Characters>2172</Characters>
  <Application>Microsoft Office Word</Application>
  <DocSecurity>0</DocSecurity>
  <Lines>18</Lines>
  <Paragraphs>5</Paragraphs>
  <ScaleCrop>false</ScaleCrop>
  <Company>swpu</Company>
  <LinksUpToDate>false</LinksUpToDate>
  <CharactersWithSpaces>2548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thj</dc:creator>
  <cp:keywords/>
  <dc:description/>
  <cp:lastModifiedBy>thj</cp:lastModifiedBy>
  <cp:revision>2</cp:revision>
  <dcterms:created xsi:type="dcterms:W3CDTF">2015-08-31T00:18:00Z</dcterms:created>
  <dcterms:modified xsi:type="dcterms:W3CDTF">2015-08-31T00:18:00Z</dcterms:modified>
</cp:coreProperties>
</file>