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5A7" w:rsidRPr="00947AD5" w:rsidRDefault="00B155A7" w:rsidP="00B155A7">
      <w:pPr>
        <w:spacing w:line="360" w:lineRule="auto"/>
        <w:jc w:val="center"/>
        <w:outlineLvl w:val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研究生《</w:t>
      </w:r>
      <w:r w:rsidR="00985CB8">
        <w:rPr>
          <w:rFonts w:hint="eastAsia"/>
          <w:b/>
          <w:sz w:val="36"/>
          <w:szCs w:val="36"/>
        </w:rPr>
        <w:t>项目计划与控制</w:t>
      </w:r>
      <w:r>
        <w:rPr>
          <w:rFonts w:hint="eastAsia"/>
          <w:b/>
          <w:sz w:val="36"/>
          <w:szCs w:val="36"/>
        </w:rPr>
        <w:t>》</w:t>
      </w:r>
      <w:r w:rsidRPr="00947AD5">
        <w:rPr>
          <w:rFonts w:hint="eastAsia"/>
          <w:b/>
          <w:sz w:val="36"/>
          <w:szCs w:val="36"/>
        </w:rPr>
        <w:t>教学大纲</w:t>
      </w:r>
    </w:p>
    <w:p w:rsidR="00985CB8" w:rsidRDefault="00985CB8" w:rsidP="00985CB8">
      <w:pPr>
        <w:pStyle w:val="2"/>
        <w:rPr>
          <w:rStyle w:val="dash6b63-6587--char"/>
          <w:b w:val="0"/>
          <w:bCs w:val="0"/>
        </w:rPr>
      </w:pPr>
      <w:r>
        <w:rPr>
          <w:rStyle w:val="dash6b63-6587--char"/>
          <w:rFonts w:hint="eastAsia"/>
        </w:rPr>
        <w:t>一、课程基本信息</w:t>
      </w:r>
    </w:p>
    <w:p w:rsidR="00985CB8" w:rsidRDefault="00985CB8" w:rsidP="00F11862">
      <w:pPr>
        <w:spacing w:beforeLines="50"/>
        <w:ind w:right="480" w:firstLineChars="250" w:firstLine="525"/>
        <w:outlineLvl w:val="0"/>
        <w:rPr>
          <w:b/>
          <w:sz w:val="24"/>
        </w:rPr>
      </w:pPr>
      <w:r>
        <w:rPr>
          <w:rStyle w:val="dash6b63-6587--char"/>
          <w:rFonts w:hint="eastAsia"/>
        </w:rPr>
        <w:t>1</w:t>
      </w:r>
      <w:r>
        <w:rPr>
          <w:rStyle w:val="dash6b63-6587--char"/>
          <w:rFonts w:hint="eastAsia"/>
        </w:rPr>
        <w:t>、课程英文名称：</w:t>
      </w:r>
      <w:r w:rsidRPr="00985CB8">
        <w:rPr>
          <w:rStyle w:val="dash6b63-6587--char"/>
          <w:rFonts w:ascii="宋体" w:hAnsi="宋体"/>
          <w:kern w:val="0"/>
        </w:rPr>
        <w:t>Project planning and control</w:t>
      </w:r>
      <w:r w:rsidR="00F65769">
        <w:rPr>
          <w:rStyle w:val="dash6b63-6587--char"/>
          <w:rFonts w:ascii="宋体" w:hAnsi="宋体" w:hint="eastAsia"/>
          <w:kern w:val="0"/>
        </w:rPr>
        <w:t>ling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2、课程类别：专业核心课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3、课程学时：32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4、学    分：2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5、先修课程：经济管理类与项目管理类基础课程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6、适用专业：项目管理专业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ascii="黑体"/>
        </w:rPr>
      </w:pPr>
      <w:r>
        <w:rPr>
          <w:rStyle w:val="dash6b63-6587--char"/>
          <w:rFonts w:hint="eastAsia"/>
        </w:rPr>
        <w:t>7、大纲执笔：沈西林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8、大纲审批：</w:t>
      </w:r>
      <w:r>
        <w:rPr>
          <w:rFonts w:ascii="Times New Roman" w:hint="eastAsia"/>
        </w:rPr>
        <w:t>经济管理学院教授委员会</w:t>
      </w:r>
    </w:p>
    <w:p w:rsidR="00985CB8" w:rsidRDefault="00985CB8" w:rsidP="00985CB8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9、制定(修订)时间：2015.7</w:t>
      </w:r>
    </w:p>
    <w:p w:rsidR="00985CB8" w:rsidRDefault="00985CB8" w:rsidP="00985CB8">
      <w:pPr>
        <w:pStyle w:val="2"/>
        <w:rPr>
          <w:rStyle w:val="dash6b63-6587--char"/>
          <w:b w:val="0"/>
          <w:bCs w:val="0"/>
        </w:rPr>
      </w:pPr>
      <w:r>
        <w:rPr>
          <w:rStyle w:val="dash6b63-6587--char"/>
          <w:rFonts w:hint="eastAsia"/>
        </w:rPr>
        <w:t>二、课程的目的与任务</w:t>
      </w:r>
    </w:p>
    <w:p w:rsidR="00985CB8" w:rsidRPr="00A73926" w:rsidRDefault="007F095D" w:rsidP="007F095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="00985CB8" w:rsidRPr="00A73926">
        <w:rPr>
          <w:rFonts w:ascii="Times New Roman" w:hAnsi="Times New Roman" w:hint="eastAsia"/>
          <w:sz w:val="24"/>
          <w:szCs w:val="24"/>
        </w:rPr>
        <w:t>是</w:t>
      </w:r>
      <w:r>
        <w:rPr>
          <w:rFonts w:ascii="Times New Roman" w:hAnsi="Times New Roman" w:hint="eastAsia"/>
          <w:sz w:val="24"/>
          <w:szCs w:val="24"/>
        </w:rPr>
        <w:t>项目</w:t>
      </w:r>
      <w:r w:rsidR="00985CB8" w:rsidRPr="00A73926">
        <w:rPr>
          <w:rFonts w:ascii="Times New Roman" w:hAnsi="Times New Roman" w:hint="eastAsia"/>
          <w:sz w:val="24"/>
          <w:szCs w:val="24"/>
        </w:rPr>
        <w:t>管理类研究生的专业</w:t>
      </w:r>
      <w:r>
        <w:rPr>
          <w:rFonts w:ascii="Times New Roman" w:hAnsi="Times New Roman" w:hint="eastAsia"/>
          <w:sz w:val="24"/>
          <w:szCs w:val="24"/>
        </w:rPr>
        <w:t>核心</w:t>
      </w:r>
      <w:r w:rsidR="00985CB8" w:rsidRPr="00A73926">
        <w:rPr>
          <w:rFonts w:ascii="Times New Roman" w:hAnsi="Times New Roman" w:hint="eastAsia"/>
          <w:sz w:val="24"/>
          <w:szCs w:val="24"/>
        </w:rPr>
        <w:t>课程之一，其主要内容包括：</w:t>
      </w:r>
      <w:r w:rsidRPr="007F095D">
        <w:rPr>
          <w:rFonts w:ascii="Times New Roman" w:hAnsi="Times New Roman"/>
          <w:sz w:val="24"/>
          <w:szCs w:val="24"/>
        </w:rPr>
        <w:t>项目进度计划与控制、项目的资源计划与均衡、项目的费用计划与控制、项目的质量计划与控制、项目的</w:t>
      </w:r>
      <w:hyperlink r:id="rId8" w:tgtFrame="_blank" w:history="1">
        <w:r w:rsidRPr="007F095D">
          <w:rPr>
            <w:rFonts w:ascii="Times New Roman" w:hAnsi="Times New Roman"/>
            <w:sz w:val="24"/>
            <w:szCs w:val="24"/>
          </w:rPr>
          <w:t>变更控制</w:t>
        </w:r>
      </w:hyperlink>
      <w:r w:rsidRPr="007F095D">
        <w:rPr>
          <w:rFonts w:ascii="Times New Roman" w:hAnsi="Times New Roman"/>
          <w:sz w:val="24"/>
          <w:szCs w:val="24"/>
        </w:rPr>
        <w:t>等内容</w:t>
      </w:r>
      <w:r w:rsidRPr="007F095D">
        <w:rPr>
          <w:rFonts w:ascii="Times New Roman" w:hAnsi="Times New Roman" w:hint="eastAsia"/>
          <w:sz w:val="24"/>
          <w:szCs w:val="24"/>
        </w:rPr>
        <w:t>等。</w:t>
      </w:r>
    </w:p>
    <w:p w:rsidR="00985CB8" w:rsidRPr="00A73926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6B1D99">
        <w:rPr>
          <w:rFonts w:ascii="Times New Roman" w:hAnsi="Times New Roman" w:hint="eastAsia"/>
          <w:sz w:val="24"/>
          <w:szCs w:val="24"/>
        </w:rPr>
        <w:t>课程目的</w:t>
      </w:r>
      <w:r>
        <w:rPr>
          <w:rFonts w:ascii="Times New Roman" w:hAnsi="Times New Roman" w:hint="eastAsia"/>
          <w:sz w:val="24"/>
          <w:szCs w:val="24"/>
        </w:rPr>
        <w:t>：</w:t>
      </w:r>
      <w:r w:rsidRPr="00A73926">
        <w:rPr>
          <w:rFonts w:ascii="Times New Roman" w:hAnsi="Times New Roman" w:hint="eastAsia"/>
          <w:sz w:val="24"/>
          <w:szCs w:val="24"/>
        </w:rPr>
        <w:t>完成</w:t>
      </w:r>
      <w:r w:rsidR="007F095D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Pr="00A73926">
        <w:rPr>
          <w:rFonts w:ascii="Times New Roman" w:hAnsi="Times New Roman" w:hint="eastAsia"/>
          <w:sz w:val="24"/>
          <w:szCs w:val="24"/>
        </w:rPr>
        <w:t>教学计划，</w:t>
      </w:r>
      <w:r w:rsidR="0085468D">
        <w:rPr>
          <w:rFonts w:ascii="Times New Roman" w:hAnsi="Times New Roman" w:hint="eastAsia"/>
          <w:sz w:val="24"/>
          <w:szCs w:val="24"/>
        </w:rPr>
        <w:t>提高</w:t>
      </w:r>
      <w:r w:rsidRPr="00A73926">
        <w:rPr>
          <w:rFonts w:ascii="Times New Roman" w:hAnsi="Times New Roman" w:hint="eastAsia"/>
          <w:sz w:val="24"/>
          <w:szCs w:val="24"/>
        </w:rPr>
        <w:t>研究生</w:t>
      </w:r>
      <w:r w:rsidR="0085468D">
        <w:rPr>
          <w:rFonts w:ascii="Times New Roman" w:hAnsi="Times New Roman" w:hint="eastAsia"/>
          <w:sz w:val="24"/>
          <w:szCs w:val="24"/>
        </w:rPr>
        <w:t>项目管理综合能力</w:t>
      </w:r>
      <w:r w:rsidRPr="00A73926">
        <w:rPr>
          <w:rFonts w:ascii="Times New Roman" w:hAnsi="Times New Roman" w:hint="eastAsia"/>
          <w:sz w:val="24"/>
          <w:szCs w:val="24"/>
        </w:rPr>
        <w:t>。</w:t>
      </w:r>
    </w:p>
    <w:p w:rsidR="00985CB8" w:rsidRDefault="00985CB8" w:rsidP="00985CB8">
      <w:pPr>
        <w:pStyle w:val="a9"/>
        <w:spacing w:line="440" w:lineRule="exact"/>
        <w:ind w:firstLineChars="200" w:firstLine="480"/>
        <w:rPr>
          <w:rFonts w:hAnsi="宋体"/>
          <w:sz w:val="24"/>
        </w:rPr>
      </w:pPr>
      <w:r w:rsidRPr="006B1D99">
        <w:rPr>
          <w:rFonts w:ascii="Times New Roman" w:hAnsi="Times New Roman" w:hint="eastAsia"/>
          <w:sz w:val="24"/>
          <w:szCs w:val="24"/>
        </w:rPr>
        <w:t>课程任务</w:t>
      </w:r>
      <w:r>
        <w:rPr>
          <w:rFonts w:ascii="Times New Roman" w:hAnsi="Times New Roman" w:hint="eastAsia"/>
          <w:sz w:val="24"/>
          <w:szCs w:val="24"/>
        </w:rPr>
        <w:t>：</w:t>
      </w:r>
      <w:r w:rsidRPr="00A73926">
        <w:rPr>
          <w:rFonts w:ascii="Times New Roman" w:hAnsi="Times New Roman" w:hint="eastAsia"/>
          <w:sz w:val="24"/>
          <w:szCs w:val="24"/>
        </w:rPr>
        <w:t>课程</w:t>
      </w:r>
      <w:r>
        <w:rPr>
          <w:rFonts w:ascii="Times New Roman" w:hAnsi="Times New Roman" w:hint="eastAsia"/>
          <w:sz w:val="24"/>
          <w:szCs w:val="24"/>
        </w:rPr>
        <w:t>教师</w:t>
      </w:r>
      <w:r w:rsidRPr="00A73926">
        <w:rPr>
          <w:rFonts w:ascii="Times New Roman" w:hAnsi="Times New Roman" w:hint="eastAsia"/>
          <w:sz w:val="24"/>
          <w:szCs w:val="24"/>
        </w:rPr>
        <w:t>采用“</w:t>
      </w:r>
      <w:r w:rsidR="002C68E3">
        <w:rPr>
          <w:rFonts w:ascii="Times New Roman" w:hAnsi="Times New Roman" w:hint="eastAsia"/>
          <w:sz w:val="24"/>
          <w:szCs w:val="24"/>
        </w:rPr>
        <w:t>理论</w:t>
      </w:r>
      <w:r w:rsidRPr="00A73926">
        <w:rPr>
          <w:rFonts w:ascii="Times New Roman" w:hAnsi="Times New Roman" w:hint="eastAsia"/>
          <w:sz w:val="24"/>
          <w:szCs w:val="24"/>
        </w:rPr>
        <w:t>讲授与案例</w:t>
      </w:r>
      <w:r w:rsidR="002C68E3">
        <w:rPr>
          <w:rFonts w:ascii="Times New Roman" w:hAnsi="Times New Roman" w:hint="eastAsia"/>
          <w:sz w:val="24"/>
          <w:szCs w:val="24"/>
        </w:rPr>
        <w:t>分析</w:t>
      </w:r>
      <w:r w:rsidR="00F11862">
        <w:rPr>
          <w:rFonts w:ascii="Times New Roman" w:hAnsi="Times New Roman" w:hint="eastAsia"/>
          <w:sz w:val="24"/>
          <w:szCs w:val="24"/>
        </w:rPr>
        <w:t>相结合，学术</w:t>
      </w:r>
      <w:r w:rsidRPr="00A73926">
        <w:rPr>
          <w:rFonts w:ascii="Times New Roman" w:hAnsi="Times New Roman" w:hint="eastAsia"/>
          <w:sz w:val="24"/>
          <w:szCs w:val="24"/>
        </w:rPr>
        <w:t>探索与解决问题相结合，</w:t>
      </w:r>
      <w:r w:rsidR="002C68E3">
        <w:rPr>
          <w:rFonts w:ascii="Times New Roman" w:hAnsi="Times New Roman" w:hint="eastAsia"/>
          <w:sz w:val="24"/>
          <w:szCs w:val="24"/>
        </w:rPr>
        <w:t>集中</w:t>
      </w:r>
      <w:r w:rsidRPr="00A73926">
        <w:rPr>
          <w:rFonts w:ascii="Times New Roman" w:hAnsi="Times New Roman" w:hint="eastAsia"/>
          <w:sz w:val="24"/>
          <w:szCs w:val="24"/>
        </w:rPr>
        <w:t>学习与个人修炼相结合”等方法</w:t>
      </w:r>
      <w:r>
        <w:rPr>
          <w:rFonts w:ascii="Times New Roman" w:hAnsi="Times New Roman" w:hint="eastAsia"/>
          <w:sz w:val="24"/>
          <w:szCs w:val="24"/>
        </w:rPr>
        <w:t>，</w:t>
      </w:r>
      <w:r w:rsidRPr="00A73926">
        <w:rPr>
          <w:rFonts w:ascii="Times New Roman" w:hAnsi="Times New Roman" w:hint="eastAsia"/>
          <w:sz w:val="24"/>
          <w:szCs w:val="24"/>
        </w:rPr>
        <w:t>对研究生</w:t>
      </w:r>
      <w:r w:rsidR="002C68E3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Pr="00A73926">
        <w:rPr>
          <w:rFonts w:ascii="Times New Roman" w:hAnsi="Times New Roman" w:hint="eastAsia"/>
          <w:sz w:val="24"/>
          <w:szCs w:val="24"/>
        </w:rPr>
        <w:t>进行教学。教师负责基本知识</w:t>
      </w:r>
      <w:r w:rsidR="002C68E3">
        <w:rPr>
          <w:rFonts w:ascii="Times New Roman" w:hAnsi="Times New Roman" w:hint="eastAsia"/>
          <w:sz w:val="24"/>
          <w:szCs w:val="24"/>
        </w:rPr>
        <w:t>、</w:t>
      </w:r>
      <w:r w:rsidRPr="00A73926">
        <w:rPr>
          <w:rFonts w:ascii="Times New Roman" w:hAnsi="Times New Roman" w:hint="eastAsia"/>
          <w:sz w:val="24"/>
          <w:szCs w:val="24"/>
        </w:rPr>
        <w:t>基本理论</w:t>
      </w:r>
      <w:r w:rsidR="002C68E3">
        <w:rPr>
          <w:rFonts w:ascii="Times New Roman" w:hAnsi="Times New Roman" w:hint="eastAsia"/>
          <w:sz w:val="24"/>
          <w:szCs w:val="24"/>
        </w:rPr>
        <w:t>、基本方法、应用案例的讲授</w:t>
      </w:r>
      <w:r w:rsidRPr="00A73926">
        <w:rPr>
          <w:rFonts w:ascii="Times New Roman" w:hAnsi="Times New Roman" w:hint="eastAsia"/>
          <w:sz w:val="24"/>
          <w:szCs w:val="24"/>
        </w:rPr>
        <w:t>，研究生</w:t>
      </w:r>
      <w:r>
        <w:rPr>
          <w:rFonts w:ascii="Times New Roman" w:hAnsi="Times New Roman" w:hint="eastAsia"/>
          <w:sz w:val="24"/>
          <w:szCs w:val="24"/>
        </w:rPr>
        <w:t>通过听课、</w:t>
      </w:r>
      <w:r w:rsidRPr="00A73926">
        <w:rPr>
          <w:rFonts w:ascii="Times New Roman" w:hAnsi="Times New Roman" w:hint="eastAsia"/>
          <w:sz w:val="24"/>
          <w:szCs w:val="24"/>
        </w:rPr>
        <w:t>提问、回答、</w:t>
      </w:r>
      <w:r>
        <w:rPr>
          <w:rFonts w:ascii="Times New Roman" w:hAnsi="Times New Roman" w:hint="eastAsia"/>
          <w:sz w:val="24"/>
          <w:szCs w:val="24"/>
        </w:rPr>
        <w:t>课后阅读等方式，学习、思考、理解、总结</w:t>
      </w:r>
      <w:r w:rsidR="003C56CE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="003C56CE">
        <w:rPr>
          <w:rFonts w:ascii="Times New Roman" w:hAnsi="Times New Roman" w:hint="eastAsia"/>
          <w:sz w:val="24"/>
          <w:szCs w:val="24"/>
        </w:rPr>
        <w:t>理论与方法</w:t>
      </w:r>
      <w:r>
        <w:rPr>
          <w:rFonts w:ascii="Times New Roman" w:hAnsi="Times New Roman" w:hint="eastAsia"/>
          <w:sz w:val="24"/>
          <w:szCs w:val="24"/>
        </w:rPr>
        <w:t>，以全面掌握</w:t>
      </w:r>
      <w:r w:rsidR="003C56CE">
        <w:rPr>
          <w:rFonts w:ascii="Times New Roman" w:hAnsi="Times New Roman" w:hint="eastAsia"/>
          <w:sz w:val="24"/>
          <w:szCs w:val="24"/>
        </w:rPr>
        <w:t>项目管理</w:t>
      </w:r>
      <w:r>
        <w:rPr>
          <w:rFonts w:ascii="Times New Roman" w:hAnsi="Times New Roman" w:hint="eastAsia"/>
          <w:sz w:val="24"/>
          <w:szCs w:val="24"/>
        </w:rPr>
        <w:t>知识</w:t>
      </w:r>
      <w:r w:rsidRPr="00A73926">
        <w:rPr>
          <w:rFonts w:ascii="Times New Roman" w:hAnsi="Times New Roman" w:hint="eastAsia"/>
          <w:sz w:val="24"/>
          <w:szCs w:val="24"/>
        </w:rPr>
        <w:t>。</w:t>
      </w:r>
    </w:p>
    <w:p w:rsidR="00985CB8" w:rsidRDefault="00985CB8" w:rsidP="00985CB8">
      <w:pPr>
        <w:pStyle w:val="2"/>
        <w:rPr>
          <w:rStyle w:val="dash6b63-6587--char"/>
          <w:b w:val="0"/>
          <w:bCs w:val="0"/>
        </w:rPr>
      </w:pPr>
      <w:r>
        <w:rPr>
          <w:rStyle w:val="dash6b63-6587--char"/>
          <w:rFonts w:hint="eastAsia"/>
        </w:rPr>
        <w:t>三、课程的基本要求</w:t>
      </w:r>
    </w:p>
    <w:p w:rsidR="00985CB8" w:rsidRPr="00A73926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研究生</w:t>
      </w:r>
      <w:r w:rsidR="00891C0F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Pr="00A73926">
        <w:rPr>
          <w:rFonts w:ascii="Times New Roman" w:hAnsi="Times New Roman" w:hint="eastAsia"/>
          <w:sz w:val="24"/>
          <w:szCs w:val="24"/>
        </w:rPr>
        <w:t>教学按照理论联系实际、学以致用原则，采用</w:t>
      </w:r>
      <w:r w:rsidR="00891C0F">
        <w:rPr>
          <w:rFonts w:ascii="Times New Roman" w:hAnsi="Times New Roman" w:hint="eastAsia"/>
          <w:sz w:val="24"/>
          <w:szCs w:val="24"/>
        </w:rPr>
        <w:t>理论</w:t>
      </w:r>
      <w:r w:rsidRPr="00A73926">
        <w:rPr>
          <w:rFonts w:ascii="Times New Roman" w:hAnsi="Times New Roman" w:hint="eastAsia"/>
          <w:sz w:val="24"/>
          <w:szCs w:val="24"/>
        </w:rPr>
        <w:t>讲授与案例</w:t>
      </w:r>
      <w:r w:rsidR="00891C0F">
        <w:rPr>
          <w:rFonts w:ascii="Times New Roman" w:hAnsi="Times New Roman" w:hint="eastAsia"/>
          <w:sz w:val="24"/>
          <w:szCs w:val="24"/>
        </w:rPr>
        <w:t>分析</w:t>
      </w:r>
      <w:r w:rsidRPr="00A73926">
        <w:rPr>
          <w:rFonts w:ascii="Times New Roman" w:hAnsi="Times New Roman" w:hint="eastAsia"/>
          <w:sz w:val="24"/>
          <w:szCs w:val="24"/>
        </w:rPr>
        <w:t>相结合方式，让学生掌握</w:t>
      </w:r>
      <w:r w:rsidR="00891C0F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Pr="00A73926">
        <w:rPr>
          <w:rFonts w:ascii="Times New Roman" w:hAnsi="Times New Roman" w:hint="eastAsia"/>
          <w:sz w:val="24"/>
          <w:szCs w:val="24"/>
        </w:rPr>
        <w:t>的一般理论，并能</w:t>
      </w:r>
      <w:r w:rsidR="00891C0F">
        <w:rPr>
          <w:rFonts w:ascii="Times New Roman" w:hAnsi="Times New Roman" w:hint="eastAsia"/>
          <w:sz w:val="24"/>
          <w:szCs w:val="24"/>
        </w:rPr>
        <w:t>结合项目</w:t>
      </w:r>
      <w:r w:rsidRPr="00A73926">
        <w:rPr>
          <w:rFonts w:ascii="Times New Roman" w:hAnsi="Times New Roman" w:hint="eastAsia"/>
          <w:sz w:val="24"/>
          <w:szCs w:val="24"/>
        </w:rPr>
        <w:t>实际情况正确运用</w:t>
      </w:r>
      <w:r w:rsidR="00891C0F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Pr="00A73926">
        <w:rPr>
          <w:rFonts w:ascii="Times New Roman" w:hAnsi="Times New Roman" w:hint="eastAsia"/>
          <w:sz w:val="24"/>
          <w:szCs w:val="24"/>
        </w:rPr>
        <w:t>方法，</w:t>
      </w:r>
      <w:r w:rsidR="00891C0F">
        <w:rPr>
          <w:rFonts w:ascii="Times New Roman" w:hAnsi="Times New Roman" w:hint="eastAsia"/>
          <w:sz w:val="24"/>
          <w:szCs w:val="24"/>
        </w:rPr>
        <w:t>科学</w:t>
      </w:r>
      <w:r w:rsidRPr="00A73926">
        <w:rPr>
          <w:rFonts w:ascii="Times New Roman" w:hAnsi="Times New Roman" w:hint="eastAsia"/>
          <w:sz w:val="24"/>
          <w:szCs w:val="24"/>
        </w:rPr>
        <w:t>开展</w:t>
      </w:r>
      <w:r w:rsidR="00891C0F">
        <w:rPr>
          <w:rFonts w:ascii="Times New Roman" w:hAnsi="Times New Roman" w:hint="eastAsia"/>
          <w:sz w:val="24"/>
          <w:szCs w:val="24"/>
        </w:rPr>
        <w:t>项目</w:t>
      </w:r>
      <w:r w:rsidRPr="00A73926">
        <w:rPr>
          <w:rFonts w:ascii="Times New Roman" w:hAnsi="Times New Roman" w:hint="eastAsia"/>
          <w:sz w:val="24"/>
          <w:szCs w:val="24"/>
        </w:rPr>
        <w:t>管理活动。</w:t>
      </w:r>
    </w:p>
    <w:p w:rsidR="00985CB8" w:rsidRPr="00A73926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（</w:t>
      </w:r>
      <w:r w:rsidRPr="00A73926">
        <w:rPr>
          <w:rFonts w:ascii="Times New Roman" w:hAnsi="Times New Roman" w:hint="eastAsia"/>
          <w:sz w:val="24"/>
          <w:szCs w:val="24"/>
        </w:rPr>
        <w:t>1</w:t>
      </w:r>
      <w:r w:rsidRPr="00A73926">
        <w:rPr>
          <w:rFonts w:ascii="Times New Roman" w:hAnsi="Times New Roman" w:hint="eastAsia"/>
          <w:sz w:val="24"/>
          <w:szCs w:val="24"/>
        </w:rPr>
        <w:t>）要求研究生掌握“</w:t>
      </w:r>
      <w:r w:rsidR="00891C0F" w:rsidRPr="007F095D">
        <w:rPr>
          <w:rFonts w:ascii="Times New Roman" w:hAnsi="Times New Roman"/>
          <w:sz w:val="24"/>
          <w:szCs w:val="24"/>
        </w:rPr>
        <w:t>项目进度计划与控制、项目的资源计划与均衡、项目的费用计划与控制、项目的质量计划与控制、项目的</w:t>
      </w:r>
      <w:hyperlink r:id="rId9" w:tgtFrame="_blank" w:history="1">
        <w:r w:rsidR="00891C0F" w:rsidRPr="007F095D">
          <w:rPr>
            <w:rFonts w:ascii="Times New Roman" w:hAnsi="Times New Roman"/>
            <w:sz w:val="24"/>
            <w:szCs w:val="24"/>
          </w:rPr>
          <w:t>变更控制</w:t>
        </w:r>
      </w:hyperlink>
      <w:r w:rsidR="00891C0F">
        <w:rPr>
          <w:rFonts w:ascii="Times New Roman" w:hAnsi="Times New Roman" w:hint="eastAsia"/>
          <w:sz w:val="24"/>
          <w:szCs w:val="24"/>
        </w:rPr>
        <w:t>等理论与方法</w:t>
      </w:r>
      <w:r w:rsidRPr="00A73926">
        <w:rPr>
          <w:rFonts w:ascii="Times New Roman" w:hAnsi="Times New Roman" w:hint="eastAsia"/>
          <w:sz w:val="24"/>
          <w:szCs w:val="24"/>
        </w:rPr>
        <w:t>”。</w:t>
      </w:r>
    </w:p>
    <w:p w:rsidR="00985CB8" w:rsidRPr="00A73926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（</w:t>
      </w:r>
      <w:r w:rsidRPr="00A73926">
        <w:rPr>
          <w:rFonts w:ascii="Times New Roman" w:hAnsi="Times New Roman" w:hint="eastAsia"/>
          <w:sz w:val="24"/>
          <w:szCs w:val="24"/>
        </w:rPr>
        <w:t>2</w:t>
      </w:r>
      <w:r w:rsidRPr="00A73926">
        <w:rPr>
          <w:rFonts w:ascii="Times New Roman" w:hAnsi="Times New Roman" w:hint="eastAsia"/>
          <w:sz w:val="24"/>
          <w:szCs w:val="24"/>
        </w:rPr>
        <w:t>）培养研究生</w:t>
      </w:r>
      <w:r w:rsidR="00891C0F">
        <w:rPr>
          <w:rFonts w:ascii="Times New Roman" w:hAnsi="Times New Roman" w:hint="eastAsia"/>
          <w:sz w:val="24"/>
          <w:szCs w:val="24"/>
        </w:rPr>
        <w:t>对工程</w:t>
      </w:r>
      <w:r w:rsidR="00891C0F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Pr="00A73926">
        <w:rPr>
          <w:rFonts w:ascii="Times New Roman" w:hAnsi="Times New Roman" w:hint="eastAsia"/>
          <w:sz w:val="24"/>
          <w:szCs w:val="24"/>
        </w:rPr>
        <w:t>问题</w:t>
      </w:r>
      <w:r w:rsidR="00891C0F">
        <w:rPr>
          <w:rFonts w:ascii="Times New Roman" w:hAnsi="Times New Roman" w:hint="eastAsia"/>
          <w:sz w:val="24"/>
          <w:szCs w:val="24"/>
        </w:rPr>
        <w:t>的</w:t>
      </w:r>
      <w:r w:rsidRPr="00A73926">
        <w:rPr>
          <w:rFonts w:ascii="Times New Roman" w:hAnsi="Times New Roman" w:hint="eastAsia"/>
          <w:sz w:val="24"/>
          <w:szCs w:val="24"/>
        </w:rPr>
        <w:t>分析能力</w:t>
      </w:r>
      <w:r w:rsidR="00891C0F">
        <w:rPr>
          <w:rFonts w:ascii="Times New Roman" w:hAnsi="Times New Roman" w:hint="eastAsia"/>
          <w:sz w:val="24"/>
          <w:szCs w:val="24"/>
        </w:rPr>
        <w:t>与解决能力</w:t>
      </w:r>
      <w:r w:rsidRPr="00A73926">
        <w:rPr>
          <w:rFonts w:ascii="Times New Roman" w:hAnsi="Times New Roman" w:hint="eastAsia"/>
          <w:sz w:val="24"/>
          <w:szCs w:val="24"/>
        </w:rPr>
        <w:t>。</w:t>
      </w:r>
    </w:p>
    <w:p w:rsidR="00985CB8" w:rsidRPr="00A73926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（</w:t>
      </w:r>
      <w:r w:rsidRPr="00A73926">
        <w:rPr>
          <w:rFonts w:ascii="Times New Roman" w:hAnsi="Times New Roman" w:hint="eastAsia"/>
          <w:sz w:val="24"/>
          <w:szCs w:val="24"/>
        </w:rPr>
        <w:t>3</w:t>
      </w:r>
      <w:r w:rsidRPr="00A73926">
        <w:rPr>
          <w:rFonts w:ascii="Times New Roman" w:hAnsi="Times New Roman" w:hint="eastAsia"/>
          <w:sz w:val="24"/>
          <w:szCs w:val="24"/>
        </w:rPr>
        <w:t>）训练研究生</w:t>
      </w:r>
      <w:r w:rsidR="00891C0F">
        <w:rPr>
          <w:rFonts w:ascii="Times New Roman" w:hAnsi="Times New Roman" w:hint="eastAsia"/>
          <w:sz w:val="24"/>
          <w:szCs w:val="24"/>
        </w:rPr>
        <w:t>从事</w:t>
      </w:r>
      <w:r w:rsidR="002423DC">
        <w:rPr>
          <w:rFonts w:ascii="Times New Roman" w:hAnsi="Times New Roman" w:hint="eastAsia"/>
          <w:sz w:val="24"/>
          <w:szCs w:val="24"/>
        </w:rPr>
        <w:t>工程</w:t>
      </w:r>
      <w:r w:rsidR="002423DC"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="00580F40">
        <w:rPr>
          <w:rFonts w:ascii="Times New Roman" w:hAnsi="Times New Roman" w:hint="eastAsia"/>
          <w:sz w:val="24"/>
          <w:szCs w:val="24"/>
        </w:rPr>
        <w:t>工作</w:t>
      </w:r>
      <w:r w:rsidR="002423DC">
        <w:rPr>
          <w:rFonts w:ascii="Times New Roman" w:hAnsi="Times New Roman" w:hint="eastAsia"/>
          <w:sz w:val="24"/>
          <w:szCs w:val="24"/>
        </w:rPr>
        <w:t>的</w:t>
      </w:r>
      <w:r w:rsidRPr="00A73926">
        <w:rPr>
          <w:rFonts w:ascii="Times New Roman" w:hAnsi="Times New Roman" w:hint="eastAsia"/>
          <w:sz w:val="24"/>
          <w:szCs w:val="24"/>
        </w:rPr>
        <w:t>“系统性思维、战略性思</w:t>
      </w:r>
      <w:r w:rsidRPr="00A73926">
        <w:rPr>
          <w:rFonts w:ascii="Times New Roman" w:hAnsi="Times New Roman" w:hint="eastAsia"/>
          <w:sz w:val="24"/>
          <w:szCs w:val="24"/>
        </w:rPr>
        <w:lastRenderedPageBreak/>
        <w:t>维、创新性思维”。</w:t>
      </w:r>
    </w:p>
    <w:p w:rsidR="00985CB8" w:rsidRDefault="00985CB8" w:rsidP="00985CB8">
      <w:pPr>
        <w:pStyle w:val="2"/>
        <w:rPr>
          <w:rStyle w:val="dash6b63-6587--char"/>
          <w:b w:val="0"/>
          <w:bCs w:val="0"/>
        </w:rPr>
      </w:pPr>
      <w:r>
        <w:rPr>
          <w:rStyle w:val="dash6b63-6587--char"/>
          <w:rFonts w:hint="eastAsia"/>
        </w:rPr>
        <w:t>四、教学内容、要求及学时分配</w:t>
      </w:r>
    </w:p>
    <w:p w:rsidR="00985CB8" w:rsidRDefault="005D310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7F095D">
        <w:rPr>
          <w:rFonts w:ascii="Times New Roman" w:hAnsi="Times New Roman" w:hint="eastAsia"/>
          <w:sz w:val="24"/>
          <w:szCs w:val="24"/>
        </w:rPr>
        <w:t>项目计划与控制</w:t>
      </w:r>
      <w:r w:rsidR="00985CB8">
        <w:rPr>
          <w:rFonts w:ascii="Times New Roman" w:hAnsi="Times New Roman" w:hint="eastAsia"/>
          <w:sz w:val="24"/>
          <w:szCs w:val="24"/>
        </w:rPr>
        <w:t>课程内容分成</w:t>
      </w:r>
      <w:r>
        <w:rPr>
          <w:rFonts w:ascii="Times New Roman" w:hAnsi="Times New Roman" w:hint="eastAsia"/>
          <w:sz w:val="24"/>
          <w:szCs w:val="24"/>
        </w:rPr>
        <w:t>6</w:t>
      </w:r>
      <w:r>
        <w:rPr>
          <w:rFonts w:ascii="Times New Roman" w:hAnsi="Times New Roman" w:hint="eastAsia"/>
          <w:sz w:val="24"/>
          <w:szCs w:val="24"/>
        </w:rPr>
        <w:t>章，</w:t>
      </w:r>
      <w:r w:rsidR="00985CB8" w:rsidRPr="00D81812">
        <w:rPr>
          <w:rFonts w:hAnsi="宋体" w:hint="eastAsia"/>
          <w:sz w:val="24"/>
          <w:szCs w:val="24"/>
        </w:rPr>
        <w:t>合计教学3</w:t>
      </w:r>
      <w:r>
        <w:rPr>
          <w:rFonts w:hAnsi="宋体" w:hint="eastAsia"/>
          <w:sz w:val="24"/>
          <w:szCs w:val="24"/>
        </w:rPr>
        <w:t>2</w:t>
      </w:r>
      <w:r w:rsidR="00985CB8" w:rsidRPr="00D81812">
        <w:rPr>
          <w:rFonts w:hAnsi="宋体" w:hint="eastAsia"/>
          <w:sz w:val="24"/>
          <w:szCs w:val="24"/>
        </w:rPr>
        <w:t>学时。</w:t>
      </w:r>
    </w:p>
    <w:p w:rsidR="00985CB8" w:rsidRPr="00E86374" w:rsidRDefault="00985CB8" w:rsidP="00985CB8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第一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="005D3108" w:rsidRPr="005D3108">
        <w:rPr>
          <w:rFonts w:ascii="黑体" w:eastAsia="黑体" w:hAnsi="宋体"/>
          <w:b/>
          <w:sz w:val="24"/>
        </w:rPr>
        <w:t>项目计划与控制概述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4学时</w:t>
      </w:r>
      <w:r>
        <w:rPr>
          <w:rFonts w:ascii="黑体" w:eastAsia="黑体" w:hAnsi="宋体" w:hint="eastAsia"/>
          <w:b/>
          <w:sz w:val="24"/>
        </w:rPr>
        <w:t>）</w:t>
      </w:r>
    </w:p>
    <w:p w:rsidR="005D3108" w:rsidRPr="005D3108" w:rsidRDefault="00985CB8" w:rsidP="005D3108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内容：</w:t>
      </w:r>
      <w:r w:rsidR="005D3108" w:rsidRPr="005D3108">
        <w:rPr>
          <w:rFonts w:ascii="宋体" w:hAnsi="宋体"/>
          <w:sz w:val="24"/>
        </w:rPr>
        <w:t>项目计划概述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项目计划的目的及作用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项目计划的原则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项目基准计划与</w:t>
      </w:r>
      <w:hyperlink r:id="rId10" w:tgtFrame="_blank" w:history="1">
        <w:r w:rsidR="005D3108" w:rsidRPr="005D3108">
          <w:rPr>
            <w:rFonts w:ascii="宋体" w:hAnsi="宋体"/>
            <w:sz w:val="24"/>
          </w:rPr>
          <w:t>项目基线</w:t>
        </w:r>
      </w:hyperlink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项目计划的形式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项目计划的种类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项目计划的内容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项目计划过程</w:t>
      </w:r>
      <w:r w:rsidR="005D3108" w:rsidRPr="005D3108">
        <w:rPr>
          <w:rFonts w:ascii="宋体" w:hAnsi="宋体" w:hint="eastAsia"/>
          <w:sz w:val="24"/>
        </w:rPr>
        <w:t>、</w:t>
      </w:r>
      <w:hyperlink r:id="rId11" w:tgtFrame="_blank" w:history="1">
        <w:r w:rsidR="005D3108" w:rsidRPr="005D3108">
          <w:rPr>
            <w:rFonts w:ascii="宋体" w:hAnsi="宋体"/>
            <w:sz w:val="24"/>
          </w:rPr>
          <w:t>项目控制</w:t>
        </w:r>
      </w:hyperlink>
      <w:r w:rsidR="005D3108" w:rsidRPr="005D3108">
        <w:rPr>
          <w:rFonts w:ascii="宋体" w:hAnsi="宋体"/>
          <w:sz w:val="24"/>
        </w:rPr>
        <w:t>原理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项目控制类型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项目控制过程</w:t>
      </w:r>
      <w:r w:rsidR="005D3108" w:rsidRPr="005D3108">
        <w:rPr>
          <w:rFonts w:ascii="宋体" w:hAnsi="宋体" w:hint="eastAsia"/>
          <w:sz w:val="24"/>
        </w:rPr>
        <w:t>。</w:t>
      </w:r>
    </w:p>
    <w:p w:rsidR="00985CB8" w:rsidRDefault="00985CB8" w:rsidP="00985CB8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重点：</w:t>
      </w:r>
      <w:r w:rsidR="005D3108" w:rsidRPr="005D3108">
        <w:rPr>
          <w:rFonts w:ascii="宋体" w:hAnsi="宋体"/>
          <w:sz w:val="24"/>
        </w:rPr>
        <w:t>项目计划的形式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项目计划的内容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项目计划过程</w:t>
      </w:r>
      <w:r w:rsidR="005D3108" w:rsidRPr="005D3108">
        <w:rPr>
          <w:rFonts w:ascii="宋体" w:hAnsi="宋体" w:hint="eastAsia"/>
          <w:sz w:val="24"/>
        </w:rPr>
        <w:t>、</w:t>
      </w:r>
      <w:hyperlink r:id="rId12" w:tgtFrame="_blank" w:history="1">
        <w:r w:rsidR="005D3108" w:rsidRPr="005D3108">
          <w:rPr>
            <w:rFonts w:ascii="宋体" w:hAnsi="宋体"/>
            <w:sz w:val="24"/>
          </w:rPr>
          <w:t>项目控制</w:t>
        </w:r>
      </w:hyperlink>
      <w:r w:rsidR="005D3108" w:rsidRPr="005D3108">
        <w:rPr>
          <w:rFonts w:ascii="宋体" w:hAnsi="宋体"/>
          <w:sz w:val="24"/>
        </w:rPr>
        <w:t>原理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项目控制类型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项目控制过程</w:t>
      </w:r>
      <w:r w:rsidR="005D3108" w:rsidRPr="005D3108">
        <w:rPr>
          <w:rFonts w:ascii="宋体" w:hAnsi="宋体" w:hint="eastAsia"/>
          <w:sz w:val="24"/>
        </w:rPr>
        <w:t>。</w:t>
      </w:r>
    </w:p>
    <w:p w:rsidR="00985CB8" w:rsidRDefault="00985CB8" w:rsidP="00985CB8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难点：</w:t>
      </w:r>
      <w:r w:rsidR="005D3108" w:rsidRPr="005D3108">
        <w:rPr>
          <w:rFonts w:ascii="宋体" w:hAnsi="宋体"/>
          <w:sz w:val="24"/>
        </w:rPr>
        <w:t>项目计划过程</w:t>
      </w:r>
      <w:r w:rsidR="005D3108" w:rsidRPr="005D3108">
        <w:rPr>
          <w:rFonts w:ascii="宋体" w:hAnsi="宋体" w:hint="eastAsia"/>
          <w:sz w:val="24"/>
        </w:rPr>
        <w:t>、</w:t>
      </w:r>
      <w:r w:rsidR="005D3108" w:rsidRPr="005D3108">
        <w:rPr>
          <w:rFonts w:ascii="宋体" w:hAnsi="宋体"/>
          <w:sz w:val="24"/>
        </w:rPr>
        <w:t>项目控制过程</w:t>
      </w:r>
      <w:r>
        <w:rPr>
          <w:rFonts w:ascii="宋体" w:hAnsi="宋体" w:hint="eastAsia"/>
          <w:sz w:val="24"/>
        </w:rPr>
        <w:t>。</w:t>
      </w:r>
    </w:p>
    <w:p w:rsidR="005D3108" w:rsidRPr="00E86374" w:rsidRDefault="005D3108" w:rsidP="005D3108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</w:t>
      </w:r>
      <w:r w:rsidR="000D1799">
        <w:rPr>
          <w:rFonts w:ascii="黑体" w:eastAsia="黑体" w:hAnsi="宋体" w:hint="eastAsia"/>
          <w:b/>
          <w:sz w:val="24"/>
        </w:rPr>
        <w:t>二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Pr="005D3108">
        <w:rPr>
          <w:rFonts w:ascii="黑体" w:eastAsia="黑体" w:hAnsi="宋体"/>
          <w:b/>
          <w:sz w:val="24"/>
        </w:rPr>
        <w:t>项目进度计划与控制</w:t>
      </w:r>
      <w:r>
        <w:rPr>
          <w:rFonts w:ascii="黑体" w:eastAsia="黑体" w:hAnsi="宋体" w:hint="eastAsia"/>
          <w:b/>
          <w:sz w:val="24"/>
        </w:rPr>
        <w:t>（</w:t>
      </w:r>
      <w:r w:rsidR="008B6223">
        <w:rPr>
          <w:rFonts w:ascii="黑体" w:eastAsia="黑体" w:hAnsi="宋体" w:hint="eastAsia"/>
          <w:b/>
          <w:sz w:val="24"/>
        </w:rPr>
        <w:t>6</w:t>
      </w:r>
      <w:r w:rsidRPr="00E86374">
        <w:rPr>
          <w:rFonts w:ascii="黑体" w:eastAsia="黑体" w:hAnsi="宋体" w:hint="eastAsia"/>
          <w:b/>
          <w:sz w:val="24"/>
        </w:rPr>
        <w:t>学时</w:t>
      </w:r>
      <w:r>
        <w:rPr>
          <w:rFonts w:ascii="黑体" w:eastAsia="黑体" w:hAnsi="宋体" w:hint="eastAsia"/>
          <w:b/>
          <w:sz w:val="24"/>
        </w:rPr>
        <w:t>）</w:t>
      </w:r>
    </w:p>
    <w:p w:rsidR="005D3108" w:rsidRPr="000D1799" w:rsidRDefault="005D3108" w:rsidP="000D1799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内容：</w:t>
      </w:r>
      <w:r w:rsidRPr="000D1799">
        <w:rPr>
          <w:rFonts w:ascii="宋体" w:hAnsi="宋体"/>
          <w:sz w:val="24"/>
        </w:rPr>
        <w:t>项目进度计划的方法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项目进度计划方法的选择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项目进度计划的目的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项目进度计划的时间参数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项目工作的持续时间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项目进度计划的安排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项目分解</w:t>
      </w:r>
      <w:r w:rsidRPr="000D1799">
        <w:rPr>
          <w:rFonts w:ascii="宋体" w:hAnsi="宋体" w:hint="eastAsia"/>
          <w:sz w:val="24"/>
        </w:rPr>
        <w:t>、</w:t>
      </w:r>
      <w:hyperlink r:id="rId13" w:tgtFrame="_blank" w:history="1">
        <w:r w:rsidRPr="000D1799">
          <w:rPr>
            <w:rFonts w:ascii="宋体" w:hAnsi="宋体"/>
            <w:sz w:val="24"/>
          </w:rPr>
          <w:t>工作描述</w:t>
        </w:r>
      </w:hyperlink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工作责任分配的确定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工作先后关系确定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工作时间估计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进度安排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工作分解结构图</w:t>
      </w:r>
      <w:r w:rsidRPr="000D1799">
        <w:rPr>
          <w:rFonts w:ascii="宋体" w:hAnsi="宋体" w:hint="eastAsia"/>
          <w:sz w:val="24"/>
        </w:rPr>
        <w:t>、</w:t>
      </w:r>
      <w:hyperlink r:id="rId14" w:tgtFrame="_blank" w:history="1">
        <w:r w:rsidRPr="000D1799">
          <w:rPr>
            <w:rFonts w:ascii="宋体" w:hAnsi="宋体"/>
            <w:sz w:val="24"/>
          </w:rPr>
          <w:t>责任分配矩阵</w:t>
        </w:r>
      </w:hyperlink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网络图的组成及绘制规则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时间参数计算及关键线路的确定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PERT</w:t>
      </w:r>
      <w:hyperlink r:id="rId15" w:tgtFrame="_blank" w:history="1">
        <w:r w:rsidRPr="000D1799">
          <w:rPr>
            <w:rFonts w:ascii="宋体" w:hAnsi="宋体"/>
            <w:sz w:val="24"/>
          </w:rPr>
          <w:t>时间分析</w:t>
        </w:r>
      </w:hyperlink>
      <w:r w:rsidRPr="000D1799">
        <w:rPr>
          <w:rFonts w:ascii="宋体" w:hAnsi="宋体"/>
          <w:sz w:val="24"/>
        </w:rPr>
        <w:t>的特点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有关参数的计算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时间-费用优化</w:t>
      </w:r>
      <w:r w:rsidRPr="000D1799">
        <w:rPr>
          <w:rFonts w:ascii="宋体" w:hAnsi="宋体" w:hint="eastAsia"/>
          <w:sz w:val="24"/>
        </w:rPr>
        <w:t>、</w:t>
      </w:r>
      <w:hyperlink r:id="rId16" w:tgtFrame="_blank" w:history="1">
        <w:r w:rsidRPr="000D1799">
          <w:rPr>
            <w:rFonts w:ascii="宋体" w:hAnsi="宋体"/>
            <w:sz w:val="24"/>
          </w:rPr>
          <w:t>工期优化</w:t>
        </w:r>
      </w:hyperlink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进度控制过程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进度控制的类型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进度控制的原理</w:t>
      </w:r>
      <w:r w:rsidRPr="000D1799">
        <w:rPr>
          <w:rFonts w:ascii="宋体" w:hAnsi="宋体" w:hint="eastAsia"/>
          <w:sz w:val="24"/>
        </w:rPr>
        <w:t>、</w:t>
      </w:r>
      <w:r w:rsidRPr="000D1799">
        <w:rPr>
          <w:rFonts w:ascii="宋体" w:hAnsi="宋体"/>
          <w:sz w:val="24"/>
        </w:rPr>
        <w:t>项目进度</w:t>
      </w:r>
      <w:hyperlink r:id="rId17" w:tgtFrame="_blank" w:history="1">
        <w:r w:rsidRPr="000D1799">
          <w:rPr>
            <w:rFonts w:ascii="宋体" w:hAnsi="宋体"/>
            <w:sz w:val="24"/>
          </w:rPr>
          <w:t>动态监测</w:t>
        </w:r>
      </w:hyperlink>
      <w:r w:rsidRPr="000D1799">
        <w:rPr>
          <w:rFonts w:ascii="宋体" w:hAnsi="宋体" w:hint="eastAsia"/>
          <w:sz w:val="24"/>
        </w:rPr>
        <w:t>、</w:t>
      </w:r>
      <w:hyperlink r:id="rId18" w:tgtFrame="_blank" w:history="1">
        <w:r w:rsidRPr="000D1799">
          <w:rPr>
            <w:rFonts w:ascii="宋体" w:hAnsi="宋体"/>
            <w:sz w:val="24"/>
          </w:rPr>
          <w:t>项目进度控制</w:t>
        </w:r>
      </w:hyperlink>
      <w:r w:rsidRPr="000D1799">
        <w:rPr>
          <w:rFonts w:ascii="宋体" w:hAnsi="宋体"/>
          <w:sz w:val="24"/>
        </w:rPr>
        <w:t>的实施</w:t>
      </w:r>
      <w:r w:rsidRPr="000D1799">
        <w:rPr>
          <w:rFonts w:ascii="宋体" w:hAnsi="宋体" w:hint="eastAsia"/>
          <w:sz w:val="24"/>
        </w:rPr>
        <w:t>。</w:t>
      </w:r>
    </w:p>
    <w:p w:rsidR="005D3108" w:rsidRDefault="005D3108" w:rsidP="005D3108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重点：</w:t>
      </w:r>
      <w:r w:rsidR="000D1799" w:rsidRPr="000D1799">
        <w:rPr>
          <w:rFonts w:ascii="宋体" w:hAnsi="宋体"/>
          <w:sz w:val="24"/>
        </w:rPr>
        <w:t>网络图的组成及绘制规则</w:t>
      </w:r>
      <w:r w:rsidR="000D1799" w:rsidRPr="000D1799">
        <w:rPr>
          <w:rFonts w:ascii="宋体" w:hAnsi="宋体" w:hint="eastAsia"/>
          <w:sz w:val="24"/>
        </w:rPr>
        <w:t>、</w:t>
      </w:r>
      <w:r w:rsidR="000D1799" w:rsidRPr="000D1799">
        <w:rPr>
          <w:rFonts w:ascii="宋体" w:hAnsi="宋体"/>
          <w:sz w:val="24"/>
        </w:rPr>
        <w:t>时间参数计算及关键线路的确定</w:t>
      </w:r>
      <w:r w:rsidR="000D1799" w:rsidRPr="000D1799">
        <w:rPr>
          <w:rFonts w:ascii="宋体" w:hAnsi="宋体" w:hint="eastAsia"/>
          <w:sz w:val="24"/>
        </w:rPr>
        <w:t>、</w:t>
      </w:r>
      <w:r w:rsidR="000D1799" w:rsidRPr="000D1799">
        <w:rPr>
          <w:rFonts w:ascii="宋体" w:hAnsi="宋体"/>
          <w:sz w:val="24"/>
        </w:rPr>
        <w:t>PERT</w:t>
      </w:r>
      <w:hyperlink r:id="rId19" w:tgtFrame="_blank" w:history="1">
        <w:r w:rsidR="000D1799" w:rsidRPr="000D1799">
          <w:rPr>
            <w:rFonts w:ascii="宋体" w:hAnsi="宋体"/>
            <w:sz w:val="24"/>
          </w:rPr>
          <w:t>时间分析</w:t>
        </w:r>
      </w:hyperlink>
      <w:r w:rsidR="000D1799" w:rsidRPr="000D1799">
        <w:rPr>
          <w:rFonts w:ascii="宋体" w:hAnsi="宋体"/>
          <w:sz w:val="24"/>
        </w:rPr>
        <w:t>的特点</w:t>
      </w:r>
      <w:r w:rsidR="000D1799" w:rsidRPr="000D1799">
        <w:rPr>
          <w:rFonts w:ascii="宋体" w:hAnsi="宋体" w:hint="eastAsia"/>
          <w:sz w:val="24"/>
        </w:rPr>
        <w:t>、</w:t>
      </w:r>
      <w:r w:rsidR="000D1799" w:rsidRPr="000D1799">
        <w:rPr>
          <w:rFonts w:ascii="宋体" w:hAnsi="宋体"/>
          <w:sz w:val="24"/>
        </w:rPr>
        <w:t>有关参数的计算</w:t>
      </w:r>
      <w:r w:rsidR="000D1799" w:rsidRPr="000D1799">
        <w:rPr>
          <w:rFonts w:ascii="宋体" w:hAnsi="宋体" w:hint="eastAsia"/>
          <w:sz w:val="24"/>
        </w:rPr>
        <w:t>、</w:t>
      </w:r>
      <w:r w:rsidR="000D1799" w:rsidRPr="000D1799">
        <w:rPr>
          <w:rFonts w:ascii="宋体" w:hAnsi="宋体"/>
          <w:sz w:val="24"/>
        </w:rPr>
        <w:t>时间-费用优化</w:t>
      </w:r>
      <w:r w:rsidR="000D1799" w:rsidRPr="000D1799">
        <w:rPr>
          <w:rFonts w:ascii="宋体" w:hAnsi="宋体" w:hint="eastAsia"/>
          <w:sz w:val="24"/>
        </w:rPr>
        <w:t>、</w:t>
      </w:r>
      <w:hyperlink r:id="rId20" w:tgtFrame="_blank" w:history="1">
        <w:r w:rsidR="000D1799" w:rsidRPr="000D1799">
          <w:rPr>
            <w:rFonts w:ascii="宋体" w:hAnsi="宋体"/>
            <w:sz w:val="24"/>
          </w:rPr>
          <w:t>工期优化</w:t>
        </w:r>
      </w:hyperlink>
      <w:r w:rsidR="000D1799" w:rsidRPr="000D1799">
        <w:rPr>
          <w:rFonts w:ascii="宋体" w:hAnsi="宋体" w:hint="eastAsia"/>
          <w:sz w:val="24"/>
        </w:rPr>
        <w:t>、</w:t>
      </w:r>
      <w:r w:rsidR="000D1799" w:rsidRPr="000D1799">
        <w:rPr>
          <w:rFonts w:ascii="宋体" w:hAnsi="宋体"/>
          <w:sz w:val="24"/>
        </w:rPr>
        <w:t>进度控制过程</w:t>
      </w:r>
      <w:r w:rsidRPr="005D3108">
        <w:rPr>
          <w:rFonts w:ascii="宋体" w:hAnsi="宋体" w:hint="eastAsia"/>
          <w:sz w:val="24"/>
        </w:rPr>
        <w:t>。</w:t>
      </w:r>
    </w:p>
    <w:p w:rsidR="005D3108" w:rsidRDefault="005D3108" w:rsidP="005D3108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难点：</w:t>
      </w:r>
      <w:hyperlink r:id="rId21" w:tgtFrame="_blank" w:history="1">
        <w:r w:rsidR="000D1799" w:rsidRPr="000D1799">
          <w:rPr>
            <w:rFonts w:ascii="宋体" w:hAnsi="宋体"/>
            <w:sz w:val="24"/>
          </w:rPr>
          <w:t>工期优化</w:t>
        </w:r>
      </w:hyperlink>
      <w:r w:rsidR="000D1799" w:rsidRPr="000D1799">
        <w:rPr>
          <w:rFonts w:ascii="宋体" w:hAnsi="宋体" w:hint="eastAsia"/>
          <w:sz w:val="24"/>
        </w:rPr>
        <w:t>、</w:t>
      </w:r>
      <w:r w:rsidR="000D1799" w:rsidRPr="000D1799">
        <w:rPr>
          <w:rFonts w:ascii="宋体" w:hAnsi="宋体"/>
          <w:sz w:val="24"/>
        </w:rPr>
        <w:t>时间-费用优化</w:t>
      </w:r>
      <w:r>
        <w:rPr>
          <w:rFonts w:ascii="宋体" w:hAnsi="宋体" w:hint="eastAsia"/>
          <w:sz w:val="24"/>
        </w:rPr>
        <w:t>。</w:t>
      </w:r>
    </w:p>
    <w:p w:rsidR="00AE07E3" w:rsidRPr="00E86374" w:rsidRDefault="00AE07E3" w:rsidP="00AE07E3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</w:t>
      </w:r>
      <w:r>
        <w:rPr>
          <w:rFonts w:ascii="黑体" w:eastAsia="黑体" w:hAnsi="宋体" w:hint="eastAsia"/>
          <w:b/>
          <w:sz w:val="24"/>
        </w:rPr>
        <w:t>三章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Pr="00AE07E3">
        <w:rPr>
          <w:rFonts w:ascii="黑体" w:eastAsia="黑体" w:hAnsi="宋体"/>
          <w:b/>
          <w:sz w:val="24"/>
        </w:rPr>
        <w:t>项目的资源计划与均衡</w:t>
      </w:r>
      <w:r>
        <w:rPr>
          <w:rFonts w:ascii="黑体" w:eastAsia="黑体" w:hAnsi="宋体" w:hint="eastAsia"/>
          <w:b/>
          <w:sz w:val="24"/>
        </w:rPr>
        <w:t>（6</w:t>
      </w:r>
      <w:r w:rsidRPr="00E86374">
        <w:rPr>
          <w:rFonts w:ascii="黑体" w:eastAsia="黑体" w:hAnsi="宋体" w:hint="eastAsia"/>
          <w:b/>
          <w:sz w:val="24"/>
        </w:rPr>
        <w:t>学时</w:t>
      </w:r>
      <w:r>
        <w:rPr>
          <w:rFonts w:ascii="黑体" w:eastAsia="黑体" w:hAnsi="宋体" w:hint="eastAsia"/>
          <w:b/>
          <w:sz w:val="24"/>
        </w:rPr>
        <w:t>）</w:t>
      </w:r>
    </w:p>
    <w:p w:rsidR="00AE07E3" w:rsidRPr="00AE07E3" w:rsidRDefault="00AE07E3" w:rsidP="00AE07E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内容：</w:t>
      </w:r>
      <w:r w:rsidRPr="00AE07E3">
        <w:rPr>
          <w:rFonts w:ascii="宋体" w:hAnsi="宋体"/>
          <w:sz w:val="24"/>
        </w:rPr>
        <w:t>资源计划所依赖的数据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资源计划的方法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资源计划的工具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资源计划的结果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最早开始进度计划的资源安排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最迟开始进度计划的资源安排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资源均衡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资源约束条件下的</w:t>
      </w:r>
      <w:hyperlink r:id="rId22" w:tgtFrame="_blank" w:history="1">
        <w:r w:rsidRPr="00AE07E3">
          <w:rPr>
            <w:rFonts w:ascii="宋体" w:hAnsi="宋体"/>
            <w:sz w:val="24"/>
          </w:rPr>
          <w:t>资源分配</w:t>
        </w:r>
      </w:hyperlink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资源分配的优先原则</w:t>
      </w:r>
      <w:r w:rsidRPr="00AE07E3">
        <w:rPr>
          <w:rFonts w:ascii="宋体" w:hAnsi="宋体" w:hint="eastAsia"/>
          <w:sz w:val="24"/>
        </w:rPr>
        <w:t>。</w:t>
      </w:r>
    </w:p>
    <w:p w:rsidR="00AE07E3" w:rsidRPr="00AE07E3" w:rsidRDefault="00AE07E3" w:rsidP="00AE07E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AE07E3">
        <w:rPr>
          <w:rFonts w:ascii="宋体" w:hAnsi="宋体" w:hint="eastAsia"/>
          <w:sz w:val="24"/>
        </w:rPr>
        <w:t>重点：</w:t>
      </w:r>
      <w:r w:rsidRPr="00AE07E3">
        <w:rPr>
          <w:rFonts w:ascii="宋体" w:hAnsi="宋体"/>
          <w:sz w:val="24"/>
        </w:rPr>
        <w:t>资源计划的方法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资源计划的工具</w:t>
      </w:r>
      <w:r w:rsidRPr="00AE07E3">
        <w:rPr>
          <w:rFonts w:ascii="宋体" w:hAnsi="宋体" w:hint="eastAsia"/>
          <w:sz w:val="24"/>
        </w:rPr>
        <w:t>、</w:t>
      </w:r>
      <w:r w:rsidR="00580F40" w:rsidRPr="00AE07E3">
        <w:rPr>
          <w:rFonts w:ascii="宋体" w:hAnsi="宋体"/>
          <w:sz w:val="24"/>
        </w:rPr>
        <w:t>资源均衡</w:t>
      </w:r>
      <w:r w:rsidR="00580F40" w:rsidRPr="00AE07E3">
        <w:rPr>
          <w:rFonts w:ascii="宋体" w:hAnsi="宋体" w:hint="eastAsia"/>
          <w:sz w:val="24"/>
        </w:rPr>
        <w:t>、</w:t>
      </w:r>
      <w:r w:rsidR="00580F40" w:rsidRPr="00AE07E3">
        <w:rPr>
          <w:rFonts w:ascii="宋体" w:hAnsi="宋体"/>
          <w:sz w:val="24"/>
        </w:rPr>
        <w:t>资源约束条件下的</w:t>
      </w:r>
      <w:hyperlink r:id="rId23" w:tgtFrame="_blank" w:history="1">
        <w:r w:rsidR="00580F40" w:rsidRPr="00AE07E3">
          <w:rPr>
            <w:rFonts w:ascii="宋体" w:hAnsi="宋体"/>
            <w:sz w:val="24"/>
          </w:rPr>
          <w:t>资源分配</w:t>
        </w:r>
      </w:hyperlink>
      <w:r w:rsidRPr="005D3108">
        <w:rPr>
          <w:rFonts w:ascii="宋体" w:hAnsi="宋体" w:hint="eastAsia"/>
          <w:sz w:val="24"/>
        </w:rPr>
        <w:t>。</w:t>
      </w:r>
    </w:p>
    <w:p w:rsidR="006D71D7" w:rsidRPr="00AE07E3" w:rsidRDefault="00AE07E3" w:rsidP="00AE07E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AE07E3">
        <w:rPr>
          <w:rFonts w:ascii="宋体" w:hAnsi="宋体" w:hint="eastAsia"/>
          <w:sz w:val="24"/>
        </w:rPr>
        <w:t>难点：</w:t>
      </w:r>
      <w:r w:rsidRPr="00AE07E3">
        <w:rPr>
          <w:rFonts w:ascii="宋体" w:hAnsi="宋体"/>
          <w:sz w:val="24"/>
        </w:rPr>
        <w:t>资源均衡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资源约束条件下的</w:t>
      </w:r>
      <w:hyperlink r:id="rId24" w:tgtFrame="_blank" w:history="1">
        <w:r w:rsidRPr="00AE07E3">
          <w:rPr>
            <w:rFonts w:ascii="宋体" w:hAnsi="宋体"/>
            <w:sz w:val="24"/>
          </w:rPr>
          <w:t>资源分配</w:t>
        </w:r>
      </w:hyperlink>
      <w:r>
        <w:rPr>
          <w:rFonts w:ascii="宋体" w:hAnsi="宋体" w:hint="eastAsia"/>
          <w:sz w:val="24"/>
        </w:rPr>
        <w:t>。</w:t>
      </w:r>
    </w:p>
    <w:p w:rsidR="00AE07E3" w:rsidRPr="00E86374" w:rsidRDefault="00AE07E3" w:rsidP="00AE07E3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</w:t>
      </w:r>
      <w:r>
        <w:rPr>
          <w:rFonts w:ascii="黑体" w:eastAsia="黑体" w:hAnsi="宋体" w:hint="eastAsia"/>
          <w:b/>
          <w:sz w:val="24"/>
        </w:rPr>
        <w:t>四章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Pr="00AE07E3">
        <w:rPr>
          <w:rFonts w:ascii="黑体" w:eastAsia="黑体" w:hAnsi="宋体"/>
          <w:b/>
          <w:sz w:val="24"/>
        </w:rPr>
        <w:t>项目的费用计划与控制</w:t>
      </w:r>
      <w:r>
        <w:rPr>
          <w:rFonts w:ascii="黑体" w:eastAsia="黑体" w:hAnsi="宋体" w:hint="eastAsia"/>
          <w:b/>
          <w:sz w:val="24"/>
        </w:rPr>
        <w:t>（6</w:t>
      </w:r>
      <w:r w:rsidRPr="00E86374">
        <w:rPr>
          <w:rFonts w:ascii="黑体" w:eastAsia="黑体" w:hAnsi="宋体" w:hint="eastAsia"/>
          <w:b/>
          <w:sz w:val="24"/>
        </w:rPr>
        <w:t>学时</w:t>
      </w:r>
      <w:r>
        <w:rPr>
          <w:rFonts w:ascii="黑体" w:eastAsia="黑体" w:hAnsi="宋体" w:hint="eastAsia"/>
          <w:b/>
          <w:sz w:val="24"/>
        </w:rPr>
        <w:t>）</w:t>
      </w:r>
    </w:p>
    <w:p w:rsidR="00AE07E3" w:rsidRPr="005D3108" w:rsidRDefault="00AE07E3" w:rsidP="00AE07E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内容：</w:t>
      </w:r>
      <w:r w:rsidRPr="00AE07E3">
        <w:rPr>
          <w:rFonts w:ascii="宋体" w:hAnsi="宋体"/>
          <w:sz w:val="24"/>
        </w:rPr>
        <w:t>费用估算的内容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费用估算的输入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费用估算的方法和技术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费用估算的结果</w:t>
      </w:r>
      <w:r w:rsidRPr="00AE07E3">
        <w:rPr>
          <w:rFonts w:ascii="宋体" w:hAnsi="宋体" w:hint="eastAsia"/>
          <w:sz w:val="24"/>
        </w:rPr>
        <w:t>、</w:t>
      </w:r>
      <w:hyperlink r:id="rId25" w:tgtFrame="_blank" w:history="1">
        <w:r w:rsidRPr="00AE07E3">
          <w:rPr>
            <w:rFonts w:ascii="宋体" w:hAnsi="宋体"/>
            <w:sz w:val="24"/>
          </w:rPr>
          <w:t>费用预算</w:t>
        </w:r>
      </w:hyperlink>
      <w:r w:rsidRPr="00AE07E3">
        <w:rPr>
          <w:rFonts w:ascii="宋体" w:hAnsi="宋体"/>
          <w:sz w:val="24"/>
        </w:rPr>
        <w:t>的输入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费用预算的方法和技术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分摊总预算费用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制订累计</w:t>
      </w:r>
      <w:hyperlink r:id="rId26" w:tgtFrame="_blank" w:history="1">
        <w:r w:rsidRPr="00AE07E3">
          <w:rPr>
            <w:rFonts w:ascii="宋体" w:hAnsi="宋体"/>
            <w:sz w:val="24"/>
          </w:rPr>
          <w:t>预算</w:t>
        </w:r>
      </w:hyperlink>
      <w:r w:rsidRPr="00AE07E3">
        <w:rPr>
          <w:rFonts w:ascii="宋体" w:hAnsi="宋体"/>
          <w:sz w:val="24"/>
        </w:rPr>
        <w:t>费用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费用预算的输出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项目费用控制的方法与工具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项目进度与费用的协调控制</w:t>
      </w:r>
      <w:r w:rsidRPr="00AE07E3">
        <w:rPr>
          <w:rFonts w:ascii="宋体" w:hAnsi="宋体" w:hint="eastAsia"/>
          <w:sz w:val="24"/>
        </w:rPr>
        <w:t>、</w:t>
      </w:r>
      <w:hyperlink r:id="rId27" w:tgtFrame="_blank" w:history="1">
        <w:r w:rsidRPr="00AE07E3">
          <w:rPr>
            <w:rFonts w:ascii="宋体" w:hAnsi="宋体"/>
            <w:sz w:val="24"/>
          </w:rPr>
          <w:t>关键比值法</w:t>
        </w:r>
      </w:hyperlink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三种</w:t>
      </w:r>
      <w:hyperlink r:id="rId28" w:tgtFrame="_blank" w:history="1">
        <w:r w:rsidRPr="00AE07E3">
          <w:rPr>
            <w:rFonts w:ascii="宋体" w:hAnsi="宋体"/>
            <w:sz w:val="24"/>
          </w:rPr>
          <w:t>挣得值</w:t>
        </w:r>
      </w:hyperlink>
      <w:r w:rsidRPr="00AE07E3">
        <w:rPr>
          <w:rFonts w:ascii="宋体" w:hAnsi="宋体"/>
          <w:sz w:val="24"/>
        </w:rPr>
        <w:t>参数的综合分析</w:t>
      </w:r>
      <w:r w:rsidRPr="00AE07E3">
        <w:rPr>
          <w:rFonts w:ascii="宋体" w:hAnsi="宋体" w:hint="eastAsia"/>
          <w:sz w:val="24"/>
        </w:rPr>
        <w:t>、</w:t>
      </w:r>
      <w:r w:rsidRPr="00AE07E3">
        <w:rPr>
          <w:rFonts w:ascii="宋体" w:hAnsi="宋体"/>
          <w:sz w:val="24"/>
        </w:rPr>
        <w:t>基于网络计划的进度费用控制</w:t>
      </w:r>
      <w:r w:rsidRPr="005D3108">
        <w:rPr>
          <w:rFonts w:ascii="宋体" w:hAnsi="宋体" w:hint="eastAsia"/>
          <w:sz w:val="24"/>
        </w:rPr>
        <w:t>。</w:t>
      </w:r>
    </w:p>
    <w:p w:rsidR="00AE07E3" w:rsidRPr="008B6223" w:rsidRDefault="00AE07E3" w:rsidP="00AE07E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8B6223">
        <w:rPr>
          <w:rFonts w:ascii="宋体" w:hAnsi="宋体" w:hint="eastAsia"/>
          <w:sz w:val="24"/>
        </w:rPr>
        <w:t>重点：</w:t>
      </w:r>
      <w:r w:rsidR="008B6223" w:rsidRPr="00AE07E3">
        <w:rPr>
          <w:rFonts w:ascii="宋体" w:hAnsi="宋体"/>
          <w:sz w:val="24"/>
        </w:rPr>
        <w:t>费用预算的方法和技术</w:t>
      </w:r>
      <w:r w:rsidR="008B6223" w:rsidRPr="00AE07E3">
        <w:rPr>
          <w:rFonts w:ascii="宋体" w:hAnsi="宋体" w:hint="eastAsia"/>
          <w:sz w:val="24"/>
        </w:rPr>
        <w:t>、</w:t>
      </w:r>
      <w:r w:rsidR="008B6223" w:rsidRPr="00AE07E3">
        <w:rPr>
          <w:rFonts w:ascii="宋体" w:hAnsi="宋体"/>
          <w:sz w:val="24"/>
        </w:rPr>
        <w:t>项目费用控制的方法与工具</w:t>
      </w:r>
      <w:r w:rsidRPr="005D3108">
        <w:rPr>
          <w:rFonts w:ascii="宋体" w:hAnsi="宋体" w:hint="eastAsia"/>
          <w:sz w:val="24"/>
        </w:rPr>
        <w:t>。</w:t>
      </w:r>
    </w:p>
    <w:p w:rsidR="00AE07E3" w:rsidRPr="008B6223" w:rsidRDefault="00AE07E3" w:rsidP="00AE07E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 w:rsidRPr="008B6223">
        <w:rPr>
          <w:rFonts w:ascii="宋体" w:hAnsi="宋体" w:hint="eastAsia"/>
          <w:sz w:val="24"/>
        </w:rPr>
        <w:t>难点：</w:t>
      </w:r>
      <w:r w:rsidR="008B6223" w:rsidRPr="00AE07E3">
        <w:rPr>
          <w:rFonts w:ascii="宋体" w:hAnsi="宋体"/>
          <w:sz w:val="24"/>
        </w:rPr>
        <w:t>项目进度与费用的协调控制</w:t>
      </w:r>
      <w:r>
        <w:rPr>
          <w:rFonts w:ascii="宋体" w:hAnsi="宋体" w:hint="eastAsia"/>
          <w:sz w:val="24"/>
        </w:rPr>
        <w:t>。</w:t>
      </w:r>
    </w:p>
    <w:p w:rsidR="008B6223" w:rsidRPr="00E86374" w:rsidRDefault="008B6223" w:rsidP="008B6223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</w:t>
      </w:r>
      <w:r>
        <w:rPr>
          <w:rFonts w:ascii="黑体" w:eastAsia="黑体" w:hAnsi="宋体" w:hint="eastAsia"/>
          <w:b/>
          <w:sz w:val="24"/>
        </w:rPr>
        <w:t>五章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Pr="008B6223">
        <w:rPr>
          <w:rFonts w:ascii="黑体" w:eastAsia="黑体" w:hAnsi="宋体"/>
          <w:b/>
          <w:sz w:val="24"/>
        </w:rPr>
        <w:t>项目的质量计划与控制</w:t>
      </w:r>
      <w:r>
        <w:rPr>
          <w:rFonts w:ascii="黑体" w:eastAsia="黑体" w:hAnsi="宋体" w:hint="eastAsia"/>
          <w:b/>
          <w:sz w:val="24"/>
        </w:rPr>
        <w:t>（6</w:t>
      </w:r>
      <w:r w:rsidRPr="00E86374">
        <w:rPr>
          <w:rFonts w:ascii="黑体" w:eastAsia="黑体" w:hAnsi="宋体" w:hint="eastAsia"/>
          <w:b/>
          <w:sz w:val="24"/>
        </w:rPr>
        <w:t>学时</w:t>
      </w:r>
      <w:r>
        <w:rPr>
          <w:rFonts w:ascii="黑体" w:eastAsia="黑体" w:hAnsi="宋体" w:hint="eastAsia"/>
          <w:b/>
          <w:sz w:val="24"/>
        </w:rPr>
        <w:t>）</w:t>
      </w:r>
    </w:p>
    <w:p w:rsidR="008B6223" w:rsidRPr="005D3108" w:rsidRDefault="008B6223" w:rsidP="008B622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内容：</w:t>
      </w:r>
      <w:r w:rsidRPr="008B6223">
        <w:rPr>
          <w:rFonts w:ascii="宋体" w:hAnsi="宋体"/>
          <w:sz w:val="24"/>
        </w:rPr>
        <w:t>质量的含义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项目质量管理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质量管理体系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质量管理体系的产生与发展</w:t>
      </w:r>
      <w:r w:rsidRPr="008B6223">
        <w:rPr>
          <w:rFonts w:ascii="宋体" w:hAnsi="宋体" w:hint="eastAsia"/>
          <w:sz w:val="24"/>
        </w:rPr>
        <w:t>、</w:t>
      </w:r>
      <w:hyperlink r:id="rId29" w:tgtFrame="_blank" w:history="1">
        <w:r w:rsidRPr="008B6223">
          <w:rPr>
            <w:rFonts w:ascii="宋体" w:hAnsi="宋体"/>
            <w:sz w:val="24"/>
          </w:rPr>
          <w:t>质量管理原则</w:t>
        </w:r>
      </w:hyperlink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质量管理体系的基础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质量管理体系的建立与运行</w:t>
      </w:r>
      <w:r w:rsidRPr="008B6223">
        <w:rPr>
          <w:rFonts w:ascii="宋体" w:hAnsi="宋体" w:hint="eastAsia"/>
          <w:sz w:val="24"/>
        </w:rPr>
        <w:t>、</w:t>
      </w:r>
      <w:hyperlink r:id="rId30" w:tgtFrame="_blank" w:history="1">
        <w:r w:rsidRPr="008B6223">
          <w:rPr>
            <w:rFonts w:ascii="宋体" w:hAnsi="宋体"/>
            <w:sz w:val="24"/>
          </w:rPr>
          <w:t>项目质量计划</w:t>
        </w:r>
      </w:hyperlink>
      <w:r w:rsidRPr="008B6223">
        <w:rPr>
          <w:rFonts w:ascii="宋体" w:hAnsi="宋体" w:hint="eastAsia"/>
          <w:sz w:val="24"/>
        </w:rPr>
        <w:t>、</w:t>
      </w:r>
      <w:hyperlink r:id="rId31" w:tgtFrame="_blank" w:history="1">
        <w:r w:rsidRPr="008B6223">
          <w:rPr>
            <w:rFonts w:ascii="宋体" w:hAnsi="宋体"/>
            <w:sz w:val="24"/>
          </w:rPr>
          <w:t>项目质量保证</w:t>
        </w:r>
      </w:hyperlink>
      <w:r w:rsidRPr="008B6223">
        <w:rPr>
          <w:rFonts w:ascii="宋体" w:hAnsi="宋体" w:hint="eastAsia"/>
          <w:sz w:val="24"/>
        </w:rPr>
        <w:t>、</w:t>
      </w:r>
      <w:hyperlink r:id="rId32" w:tgtFrame="_blank" w:history="1">
        <w:r w:rsidRPr="008B6223">
          <w:rPr>
            <w:rFonts w:ascii="宋体" w:hAnsi="宋体"/>
            <w:sz w:val="24"/>
          </w:rPr>
          <w:t>项目质量控制</w:t>
        </w:r>
      </w:hyperlink>
      <w:r w:rsidRPr="005D3108">
        <w:rPr>
          <w:rFonts w:ascii="宋体" w:hAnsi="宋体" w:hint="eastAsia"/>
          <w:sz w:val="24"/>
        </w:rPr>
        <w:t>。</w:t>
      </w:r>
    </w:p>
    <w:p w:rsidR="008B6223" w:rsidRDefault="008B6223" w:rsidP="008B6223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重点：</w:t>
      </w:r>
      <w:r w:rsidRPr="008B6223">
        <w:rPr>
          <w:rFonts w:ascii="宋体" w:hAnsi="宋体"/>
          <w:sz w:val="24"/>
        </w:rPr>
        <w:t>质量管理体系的建立与运行</w:t>
      </w:r>
      <w:r w:rsidRPr="008B6223">
        <w:rPr>
          <w:rFonts w:ascii="宋体" w:hAnsi="宋体" w:hint="eastAsia"/>
          <w:sz w:val="24"/>
        </w:rPr>
        <w:t>、</w:t>
      </w:r>
      <w:hyperlink r:id="rId33" w:tgtFrame="_blank" w:history="1">
        <w:r w:rsidRPr="008B6223">
          <w:rPr>
            <w:rFonts w:ascii="宋体" w:hAnsi="宋体"/>
            <w:sz w:val="24"/>
          </w:rPr>
          <w:t>项目质量计划</w:t>
        </w:r>
      </w:hyperlink>
      <w:r w:rsidRPr="008B6223">
        <w:rPr>
          <w:rFonts w:ascii="宋体" w:hAnsi="宋体" w:hint="eastAsia"/>
          <w:sz w:val="24"/>
        </w:rPr>
        <w:t>、</w:t>
      </w:r>
      <w:hyperlink r:id="rId34" w:tgtFrame="_blank" w:history="1">
        <w:r w:rsidRPr="008B6223">
          <w:rPr>
            <w:rFonts w:ascii="宋体" w:hAnsi="宋体"/>
            <w:sz w:val="24"/>
          </w:rPr>
          <w:t>项目质量保证</w:t>
        </w:r>
      </w:hyperlink>
      <w:r w:rsidRPr="008B6223">
        <w:rPr>
          <w:rFonts w:ascii="宋体" w:hAnsi="宋体" w:hint="eastAsia"/>
          <w:sz w:val="24"/>
        </w:rPr>
        <w:t>、</w:t>
      </w:r>
      <w:hyperlink r:id="rId35" w:tgtFrame="_blank" w:history="1">
        <w:r w:rsidRPr="008B6223">
          <w:rPr>
            <w:rFonts w:ascii="宋体" w:hAnsi="宋体"/>
            <w:sz w:val="24"/>
          </w:rPr>
          <w:t>项目质量控制</w:t>
        </w:r>
      </w:hyperlink>
      <w:r w:rsidRPr="005D3108">
        <w:rPr>
          <w:rFonts w:ascii="宋体" w:hAnsi="宋体" w:hint="eastAsia"/>
          <w:sz w:val="24"/>
        </w:rPr>
        <w:t>。</w:t>
      </w:r>
    </w:p>
    <w:p w:rsidR="008B6223" w:rsidRDefault="008B6223" w:rsidP="008B6223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难点：</w:t>
      </w:r>
      <w:r w:rsidRPr="008B6223">
        <w:rPr>
          <w:rFonts w:ascii="宋体" w:hAnsi="宋体"/>
          <w:sz w:val="24"/>
        </w:rPr>
        <w:t>质量管理体系的建立与运行</w:t>
      </w:r>
      <w:r>
        <w:rPr>
          <w:rFonts w:ascii="宋体" w:hAnsi="宋体" w:hint="eastAsia"/>
          <w:sz w:val="24"/>
        </w:rPr>
        <w:t>。</w:t>
      </w:r>
    </w:p>
    <w:p w:rsidR="008B6223" w:rsidRPr="00E86374" w:rsidRDefault="008B6223" w:rsidP="008B6223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</w:t>
      </w:r>
      <w:r>
        <w:rPr>
          <w:rFonts w:ascii="黑体" w:eastAsia="黑体" w:hAnsi="宋体" w:hint="eastAsia"/>
          <w:b/>
          <w:sz w:val="24"/>
        </w:rPr>
        <w:t>六章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Pr="005D3108">
        <w:rPr>
          <w:rFonts w:ascii="黑体" w:eastAsia="黑体" w:hAnsi="宋体"/>
          <w:b/>
          <w:sz w:val="24"/>
        </w:rPr>
        <w:t>项目</w:t>
      </w:r>
      <w:r w:rsidR="00580F40">
        <w:rPr>
          <w:rFonts w:ascii="黑体" w:eastAsia="黑体" w:hAnsi="宋体" w:hint="eastAsia"/>
          <w:b/>
          <w:sz w:val="24"/>
        </w:rPr>
        <w:t>变更控制</w:t>
      </w:r>
      <w:r>
        <w:rPr>
          <w:rFonts w:ascii="黑体" w:eastAsia="黑体" w:hAnsi="宋体" w:hint="eastAsia"/>
          <w:b/>
          <w:sz w:val="24"/>
        </w:rPr>
        <w:t>（</w:t>
      </w:r>
      <w:r w:rsidR="00580F40">
        <w:rPr>
          <w:rFonts w:ascii="黑体" w:eastAsia="黑体" w:hAnsi="宋体" w:hint="eastAsia"/>
          <w:b/>
          <w:sz w:val="24"/>
        </w:rPr>
        <w:t>4</w:t>
      </w:r>
      <w:r w:rsidRPr="00E86374">
        <w:rPr>
          <w:rFonts w:ascii="黑体" w:eastAsia="黑体" w:hAnsi="宋体" w:hint="eastAsia"/>
          <w:b/>
          <w:sz w:val="24"/>
        </w:rPr>
        <w:t>学时</w:t>
      </w:r>
      <w:r>
        <w:rPr>
          <w:rFonts w:ascii="黑体" w:eastAsia="黑体" w:hAnsi="宋体" w:hint="eastAsia"/>
          <w:b/>
          <w:sz w:val="24"/>
        </w:rPr>
        <w:t>）</w:t>
      </w:r>
    </w:p>
    <w:p w:rsidR="008B6223" w:rsidRPr="005D3108" w:rsidRDefault="008B6223" w:rsidP="008B6223">
      <w:pPr>
        <w:pStyle w:val="20"/>
        <w:spacing w:line="400" w:lineRule="exact"/>
        <w:ind w:leftChars="0"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内容：</w:t>
      </w:r>
      <w:r w:rsidRPr="008B6223">
        <w:rPr>
          <w:rFonts w:ascii="宋体" w:hAnsi="宋体"/>
          <w:sz w:val="24"/>
        </w:rPr>
        <w:t>项目变更的影响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项目变更的原因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影响项目变更的因素</w:t>
      </w:r>
      <w:r w:rsidRPr="008B6223">
        <w:rPr>
          <w:rFonts w:ascii="宋体" w:hAnsi="宋体" w:hint="eastAsia"/>
          <w:sz w:val="24"/>
        </w:rPr>
        <w:t>、</w:t>
      </w:r>
      <w:hyperlink r:id="rId36" w:tgtFrame="_blank" w:history="1">
        <w:r w:rsidRPr="008B6223">
          <w:rPr>
            <w:rFonts w:ascii="宋体" w:hAnsi="宋体"/>
            <w:sz w:val="24"/>
          </w:rPr>
          <w:t>项目变更控制</w:t>
        </w:r>
      </w:hyperlink>
      <w:r w:rsidRPr="008B6223">
        <w:rPr>
          <w:rFonts w:ascii="宋体" w:hAnsi="宋体"/>
          <w:sz w:val="24"/>
        </w:rPr>
        <w:t>内容的分类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项目变更控制的基本要求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项目整体变更的根源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项目整体变更控制框架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确定</w:t>
      </w:r>
      <w:hyperlink r:id="rId37" w:tgtFrame="_blank" w:history="1">
        <w:r w:rsidRPr="008B6223">
          <w:rPr>
            <w:rFonts w:ascii="宋体" w:hAnsi="宋体"/>
            <w:sz w:val="24"/>
          </w:rPr>
          <w:t>项目范围变更</w:t>
        </w:r>
      </w:hyperlink>
      <w:r w:rsidRPr="008B6223">
        <w:rPr>
          <w:rFonts w:ascii="宋体" w:hAnsi="宋体"/>
          <w:sz w:val="24"/>
        </w:rPr>
        <w:t>的主要根据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项目范围变更控制的工具和技术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项目范围变更控制的输出和作用</w:t>
      </w:r>
      <w:r w:rsidRPr="005D3108">
        <w:rPr>
          <w:rFonts w:ascii="宋体" w:hAnsi="宋体" w:hint="eastAsia"/>
          <w:sz w:val="24"/>
        </w:rPr>
        <w:t>。</w:t>
      </w:r>
    </w:p>
    <w:p w:rsidR="008B6223" w:rsidRDefault="008B6223" w:rsidP="008B6223"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hAnsi="宋体" w:hint="eastAsia"/>
          <w:sz w:val="24"/>
        </w:rPr>
        <w:t>重点：</w:t>
      </w:r>
      <w:r w:rsidR="00E967A9" w:rsidRPr="008B6223">
        <w:rPr>
          <w:rFonts w:ascii="宋体" w:hAnsi="宋体"/>
          <w:sz w:val="24"/>
        </w:rPr>
        <w:t>项目变更的原因</w:t>
      </w:r>
      <w:r w:rsidR="00E967A9" w:rsidRPr="008B6223">
        <w:rPr>
          <w:rFonts w:ascii="宋体" w:hAnsi="宋体" w:hint="eastAsia"/>
          <w:sz w:val="24"/>
        </w:rPr>
        <w:t>、</w:t>
      </w:r>
      <w:r w:rsidR="00E967A9" w:rsidRPr="008B6223">
        <w:rPr>
          <w:rFonts w:ascii="宋体" w:hAnsi="宋体"/>
          <w:sz w:val="24"/>
        </w:rPr>
        <w:t>影响项目变更的因素</w:t>
      </w:r>
      <w:r w:rsidR="00E967A9" w:rsidRPr="008B6223">
        <w:rPr>
          <w:rFonts w:ascii="宋体" w:hAnsi="宋体" w:hint="eastAsia"/>
          <w:sz w:val="24"/>
        </w:rPr>
        <w:t>、</w:t>
      </w:r>
      <w:r w:rsidR="00E967A9" w:rsidRPr="008B6223">
        <w:rPr>
          <w:rFonts w:ascii="宋体" w:hAnsi="宋体"/>
          <w:sz w:val="24"/>
        </w:rPr>
        <w:t>项目范围变更控制的工具和技术</w:t>
      </w:r>
      <w:r w:rsidRPr="005D3108">
        <w:rPr>
          <w:rFonts w:ascii="宋体" w:hAnsi="宋体" w:hint="eastAsia"/>
          <w:sz w:val="24"/>
        </w:rPr>
        <w:t>。</w:t>
      </w:r>
    </w:p>
    <w:p w:rsidR="00985CB8" w:rsidRDefault="008B6223" w:rsidP="008B6223">
      <w:pPr>
        <w:spacing w:line="400" w:lineRule="exact"/>
        <w:ind w:firstLineChars="196" w:firstLine="470"/>
      </w:pPr>
      <w:r>
        <w:rPr>
          <w:rFonts w:hAnsi="宋体" w:hint="eastAsia"/>
          <w:sz w:val="24"/>
        </w:rPr>
        <w:t>难点：</w:t>
      </w:r>
      <w:r w:rsidRPr="008B6223">
        <w:rPr>
          <w:rFonts w:ascii="宋体" w:hAnsi="宋体"/>
          <w:sz w:val="24"/>
        </w:rPr>
        <w:t>项目变更的原因</w:t>
      </w:r>
      <w:r w:rsidRPr="008B6223">
        <w:rPr>
          <w:rFonts w:ascii="宋体" w:hAnsi="宋体" w:hint="eastAsia"/>
          <w:sz w:val="24"/>
        </w:rPr>
        <w:t>、</w:t>
      </w:r>
      <w:r w:rsidRPr="008B6223">
        <w:rPr>
          <w:rFonts w:ascii="宋体" w:hAnsi="宋体"/>
          <w:sz w:val="24"/>
        </w:rPr>
        <w:t>影响项目变更的因素</w:t>
      </w:r>
    </w:p>
    <w:p w:rsidR="00985CB8" w:rsidRDefault="00985CB8" w:rsidP="00985CB8">
      <w:pPr>
        <w:pStyle w:val="2"/>
        <w:rPr>
          <w:rStyle w:val="dash6b63-6587--char"/>
          <w:b w:val="0"/>
          <w:bCs w:val="0"/>
        </w:rPr>
      </w:pPr>
      <w:r>
        <w:rPr>
          <w:rStyle w:val="dash6b63-6587--char"/>
          <w:rFonts w:hint="eastAsia"/>
        </w:rPr>
        <w:t>五、考试考核办法</w:t>
      </w:r>
    </w:p>
    <w:p w:rsidR="00985CB8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总成绩为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hAnsi="Times New Roman" w:hint="eastAsia"/>
          <w:sz w:val="24"/>
          <w:szCs w:val="24"/>
        </w:rPr>
        <w:t>分，其中期末成绩占</w:t>
      </w:r>
      <w:r>
        <w:rPr>
          <w:rFonts w:ascii="Times New Roman" w:hAnsi="Times New Roman" w:hint="eastAsia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，平时成绩占</w:t>
      </w:r>
      <w:r>
        <w:rPr>
          <w:rFonts w:ascii="Times New Roman" w:hAnsi="Times New Roman" w:hint="eastAsia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。期末考核采取</w:t>
      </w:r>
      <w:r w:rsidR="004A2A1E">
        <w:rPr>
          <w:rFonts w:ascii="Times New Roman" w:hAnsi="Times New Roman" w:hint="eastAsia"/>
          <w:sz w:val="24"/>
          <w:szCs w:val="24"/>
        </w:rPr>
        <w:t>开卷</w:t>
      </w:r>
      <w:r>
        <w:rPr>
          <w:rFonts w:ascii="Times New Roman" w:hAnsi="Times New Roman" w:hint="eastAsia"/>
          <w:sz w:val="24"/>
          <w:szCs w:val="24"/>
        </w:rPr>
        <w:t>形式。</w:t>
      </w:r>
    </w:p>
    <w:p w:rsidR="00985CB8" w:rsidRDefault="00985CB8" w:rsidP="00985CB8">
      <w:pPr>
        <w:pStyle w:val="2"/>
        <w:rPr>
          <w:rStyle w:val="dash6b63-6587--char"/>
          <w:b w:val="0"/>
          <w:bCs w:val="0"/>
        </w:rPr>
      </w:pPr>
      <w:r>
        <w:rPr>
          <w:rStyle w:val="dash6b63-6587--char"/>
          <w:rFonts w:hint="eastAsia"/>
        </w:rPr>
        <w:t>六、教材及参考书</w:t>
      </w:r>
    </w:p>
    <w:p w:rsidR="00985CB8" w:rsidRPr="00D43C6D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1</w:t>
      </w:r>
      <w:r w:rsidR="00C7226F">
        <w:rPr>
          <w:rFonts w:ascii="Times New Roman" w:hAnsi="Times New Roman" w:hint="eastAsia"/>
          <w:sz w:val="24"/>
          <w:szCs w:val="24"/>
        </w:rPr>
        <w:t>、</w:t>
      </w:r>
      <w:r w:rsidRPr="00D43C6D">
        <w:rPr>
          <w:rFonts w:ascii="Times New Roman" w:hAnsi="Times New Roman" w:hint="eastAsia"/>
          <w:sz w:val="24"/>
          <w:szCs w:val="24"/>
        </w:rPr>
        <w:t>教材：</w:t>
      </w:r>
      <w:r w:rsidR="00F65769">
        <w:rPr>
          <w:rFonts w:ascii="Times New Roman" w:hAnsi="Times New Roman" w:hint="eastAsia"/>
          <w:sz w:val="24"/>
          <w:szCs w:val="24"/>
        </w:rPr>
        <w:t>卢向南</w:t>
      </w:r>
      <w:r w:rsidRPr="00D43C6D">
        <w:rPr>
          <w:rFonts w:ascii="Times New Roman" w:hAnsi="Times New Roman" w:hint="eastAsia"/>
          <w:sz w:val="24"/>
          <w:szCs w:val="24"/>
        </w:rPr>
        <w:t>等</w:t>
      </w:r>
      <w:r w:rsidR="00F65769">
        <w:rPr>
          <w:rFonts w:ascii="Times New Roman" w:hAnsi="Times New Roman" w:hint="eastAsia"/>
          <w:sz w:val="24"/>
          <w:szCs w:val="24"/>
        </w:rPr>
        <w:t>主编</w:t>
      </w:r>
      <w:r w:rsidR="00783F3A">
        <w:rPr>
          <w:rFonts w:ascii="Times New Roman" w:hAnsi="Times New Roman" w:hint="eastAsia"/>
          <w:sz w:val="24"/>
          <w:szCs w:val="24"/>
        </w:rPr>
        <w:t xml:space="preserve">. </w:t>
      </w:r>
      <w:r w:rsidR="00F65769">
        <w:rPr>
          <w:rFonts w:ascii="Times New Roman" w:hAnsi="Times New Roman" w:hint="eastAsia"/>
          <w:sz w:val="24"/>
          <w:szCs w:val="24"/>
        </w:rPr>
        <w:t>项目计划与控制</w:t>
      </w:r>
      <w:r w:rsidR="00783F3A">
        <w:rPr>
          <w:rFonts w:ascii="Times New Roman" w:hAnsi="Times New Roman" w:hint="eastAsia"/>
          <w:sz w:val="24"/>
          <w:szCs w:val="24"/>
        </w:rPr>
        <w:t>（</w:t>
      </w:r>
      <w:r w:rsidRPr="00D43C6D">
        <w:rPr>
          <w:rFonts w:ascii="Times New Roman" w:hAnsi="Times New Roman" w:hint="eastAsia"/>
          <w:sz w:val="24"/>
          <w:szCs w:val="24"/>
        </w:rPr>
        <w:t>第</w:t>
      </w:r>
      <w:r w:rsidR="00F65769">
        <w:rPr>
          <w:rFonts w:ascii="Times New Roman" w:hAnsi="Times New Roman" w:hint="eastAsia"/>
          <w:sz w:val="24"/>
          <w:szCs w:val="24"/>
        </w:rPr>
        <w:t>2</w:t>
      </w:r>
      <w:r w:rsidRPr="00D43C6D">
        <w:rPr>
          <w:rFonts w:ascii="Times New Roman" w:hAnsi="Times New Roman" w:hint="eastAsia"/>
          <w:sz w:val="24"/>
          <w:szCs w:val="24"/>
        </w:rPr>
        <w:t>版</w:t>
      </w:r>
      <w:r w:rsidR="00783F3A">
        <w:rPr>
          <w:rFonts w:ascii="Times New Roman" w:hAnsi="Times New Roman" w:hint="eastAsia"/>
          <w:sz w:val="24"/>
          <w:szCs w:val="24"/>
        </w:rPr>
        <w:t>）</w:t>
      </w:r>
      <w:r w:rsidR="00783F3A" w:rsidRPr="00544D4A">
        <w:rPr>
          <w:rFonts w:ascii="Times New Roman" w:hAnsi="Times New Roman" w:hint="eastAsia"/>
          <w:color w:val="FF0000"/>
          <w:sz w:val="24"/>
          <w:szCs w:val="24"/>
        </w:rPr>
        <w:t>［</w:t>
      </w:r>
      <w:r w:rsidR="00783F3A">
        <w:rPr>
          <w:rFonts w:ascii="Times New Roman" w:hAnsi="Times New Roman" w:hint="eastAsia"/>
          <w:color w:val="FF0000"/>
          <w:sz w:val="24"/>
          <w:szCs w:val="24"/>
        </w:rPr>
        <w:t>Ｍ</w:t>
      </w:r>
      <w:r w:rsidR="00783F3A" w:rsidRPr="00544D4A">
        <w:rPr>
          <w:rFonts w:ascii="Times New Roman" w:hAnsi="Times New Roman"/>
          <w:color w:val="FF0000"/>
          <w:sz w:val="24"/>
          <w:szCs w:val="24"/>
        </w:rPr>
        <w:t>］</w:t>
      </w:r>
      <w:r w:rsidR="00783F3A">
        <w:rPr>
          <w:rFonts w:ascii="Times New Roman" w:hAnsi="Times New Roman" w:hint="eastAsia"/>
          <w:color w:val="FF0000"/>
          <w:sz w:val="24"/>
          <w:szCs w:val="24"/>
        </w:rPr>
        <w:t>.</w:t>
      </w:r>
      <w:r w:rsidR="00783F3A">
        <w:rPr>
          <w:rFonts w:ascii="Times New Roman" w:hAnsi="Times New Roman" w:hint="eastAsia"/>
          <w:color w:val="FF0000"/>
          <w:sz w:val="24"/>
          <w:szCs w:val="24"/>
        </w:rPr>
        <w:t>北京：</w:t>
      </w:r>
      <w:r w:rsidR="00F65769">
        <w:rPr>
          <w:rFonts w:ascii="Times New Roman" w:hAnsi="Times New Roman" w:hint="eastAsia"/>
          <w:sz w:val="24"/>
          <w:szCs w:val="24"/>
        </w:rPr>
        <w:t>机械工业</w:t>
      </w:r>
      <w:r w:rsidRPr="00D43C6D">
        <w:rPr>
          <w:rFonts w:ascii="Times New Roman" w:hAnsi="Times New Roman" w:hint="eastAsia"/>
          <w:sz w:val="24"/>
          <w:szCs w:val="24"/>
        </w:rPr>
        <w:t>出版社，</w:t>
      </w:r>
      <w:r w:rsidRPr="00D43C6D">
        <w:rPr>
          <w:rFonts w:ascii="Times New Roman" w:hAnsi="Times New Roman"/>
          <w:sz w:val="24"/>
          <w:szCs w:val="24"/>
        </w:rPr>
        <w:t>2</w:t>
      </w:r>
      <w:r w:rsidRPr="00D43C6D">
        <w:rPr>
          <w:rFonts w:ascii="Times New Roman" w:hAnsi="Times New Roman" w:hint="eastAsia"/>
          <w:sz w:val="24"/>
          <w:szCs w:val="24"/>
        </w:rPr>
        <w:t>01</w:t>
      </w:r>
      <w:r w:rsidR="00F65769">
        <w:rPr>
          <w:rFonts w:ascii="Times New Roman" w:hAnsi="Times New Roman" w:hint="eastAsia"/>
          <w:sz w:val="24"/>
          <w:szCs w:val="24"/>
        </w:rPr>
        <w:t>3</w:t>
      </w:r>
    </w:p>
    <w:p w:rsidR="00985CB8" w:rsidRPr="003344C4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3344C4">
        <w:rPr>
          <w:rFonts w:ascii="Times New Roman" w:hAnsi="Times New Roman" w:hint="eastAsia"/>
          <w:sz w:val="24"/>
          <w:szCs w:val="24"/>
        </w:rPr>
        <w:t>2</w:t>
      </w:r>
      <w:r w:rsidR="00C7226F" w:rsidRPr="003344C4">
        <w:rPr>
          <w:rFonts w:ascii="Times New Roman" w:hAnsi="Times New Roman" w:hint="eastAsia"/>
          <w:sz w:val="24"/>
          <w:szCs w:val="24"/>
        </w:rPr>
        <w:t>、</w:t>
      </w:r>
      <w:r w:rsidRPr="003344C4">
        <w:rPr>
          <w:rFonts w:ascii="Times New Roman" w:hAnsi="Times New Roman" w:hint="eastAsia"/>
          <w:sz w:val="24"/>
          <w:szCs w:val="24"/>
        </w:rPr>
        <w:t>参考资料</w:t>
      </w:r>
    </w:p>
    <w:p w:rsidR="00985CB8" w:rsidRPr="003344C4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3344C4">
        <w:rPr>
          <w:rFonts w:ascii="Times New Roman" w:hAnsi="Times New Roman" w:hint="eastAsia"/>
          <w:sz w:val="24"/>
          <w:szCs w:val="24"/>
        </w:rPr>
        <w:lastRenderedPageBreak/>
        <w:t>［</w:t>
      </w:r>
      <w:r w:rsidRPr="003344C4">
        <w:rPr>
          <w:rFonts w:ascii="Times New Roman" w:hAnsi="Times New Roman" w:hint="eastAsia"/>
          <w:sz w:val="24"/>
          <w:szCs w:val="24"/>
        </w:rPr>
        <w:t>1</w:t>
      </w:r>
      <w:r w:rsidRPr="003344C4">
        <w:rPr>
          <w:rFonts w:ascii="Times New Roman" w:hAnsi="Times New Roman"/>
          <w:sz w:val="24"/>
          <w:szCs w:val="24"/>
        </w:rPr>
        <w:t>］</w:t>
      </w:r>
      <w:r w:rsidR="00302204" w:rsidRPr="003344C4">
        <w:rPr>
          <w:rFonts w:ascii="Times New Roman" w:hAnsi="Times New Roman" w:hint="eastAsia"/>
          <w:sz w:val="24"/>
          <w:szCs w:val="24"/>
        </w:rPr>
        <w:t>毕星等</w:t>
      </w:r>
      <w:r w:rsidR="00783F3A" w:rsidRPr="003344C4">
        <w:rPr>
          <w:rFonts w:ascii="Times New Roman" w:hAnsi="Times New Roman" w:hint="eastAsia"/>
          <w:sz w:val="24"/>
          <w:szCs w:val="24"/>
        </w:rPr>
        <w:t xml:space="preserve">. </w:t>
      </w:r>
      <w:r w:rsidR="00302204" w:rsidRPr="003344C4">
        <w:rPr>
          <w:rFonts w:ascii="Times New Roman" w:hAnsi="Times New Roman" w:hint="eastAsia"/>
          <w:sz w:val="24"/>
          <w:szCs w:val="24"/>
        </w:rPr>
        <w:t>项目管理［Ｍ</w:t>
      </w:r>
      <w:r w:rsidR="00302204" w:rsidRPr="003344C4">
        <w:rPr>
          <w:rFonts w:ascii="Times New Roman" w:hAnsi="Times New Roman"/>
          <w:sz w:val="24"/>
          <w:szCs w:val="24"/>
        </w:rPr>
        <w:t>］</w:t>
      </w:r>
      <w:r w:rsidR="00783F3A" w:rsidRPr="003344C4">
        <w:rPr>
          <w:rFonts w:ascii="Times New Roman" w:hAnsi="Times New Roman" w:hint="eastAsia"/>
          <w:sz w:val="24"/>
          <w:szCs w:val="24"/>
        </w:rPr>
        <w:t>.</w:t>
      </w:r>
      <w:r w:rsidR="00302204" w:rsidRPr="003344C4">
        <w:rPr>
          <w:rFonts w:ascii="Times New Roman" w:hAnsi="Times New Roman" w:hint="eastAsia"/>
          <w:sz w:val="24"/>
          <w:szCs w:val="24"/>
        </w:rPr>
        <w:t>上海：复旦大学</w:t>
      </w:r>
      <w:r w:rsidRPr="003344C4">
        <w:rPr>
          <w:rFonts w:ascii="Times New Roman" w:hAnsi="Times New Roman" w:hint="eastAsia"/>
          <w:sz w:val="24"/>
          <w:szCs w:val="24"/>
        </w:rPr>
        <w:t>出版社，</w:t>
      </w:r>
      <w:r w:rsidRPr="003344C4">
        <w:rPr>
          <w:rFonts w:ascii="Times New Roman" w:hAnsi="Times New Roman"/>
          <w:sz w:val="24"/>
          <w:szCs w:val="24"/>
        </w:rPr>
        <w:t>20</w:t>
      </w:r>
      <w:r w:rsidR="00302204" w:rsidRPr="003344C4">
        <w:rPr>
          <w:rFonts w:ascii="Times New Roman" w:hAnsi="Times New Roman" w:hint="eastAsia"/>
          <w:sz w:val="24"/>
          <w:szCs w:val="24"/>
        </w:rPr>
        <w:t>0</w:t>
      </w:r>
      <w:r w:rsidRPr="003344C4">
        <w:rPr>
          <w:rFonts w:ascii="Times New Roman" w:hAnsi="Times New Roman" w:hint="eastAsia"/>
          <w:sz w:val="24"/>
          <w:szCs w:val="24"/>
        </w:rPr>
        <w:t>0</w:t>
      </w:r>
    </w:p>
    <w:p w:rsidR="00985CB8" w:rsidRPr="003344C4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3344C4">
        <w:rPr>
          <w:rFonts w:ascii="Times New Roman" w:hAnsi="Times New Roman" w:hint="eastAsia"/>
          <w:sz w:val="24"/>
          <w:szCs w:val="24"/>
        </w:rPr>
        <w:t>［</w:t>
      </w:r>
      <w:r w:rsidRPr="003344C4">
        <w:rPr>
          <w:rFonts w:ascii="Times New Roman" w:hAnsi="Times New Roman" w:hint="eastAsia"/>
          <w:sz w:val="24"/>
          <w:szCs w:val="24"/>
        </w:rPr>
        <w:t>2</w:t>
      </w:r>
      <w:r w:rsidRPr="003344C4">
        <w:rPr>
          <w:rFonts w:ascii="Times New Roman" w:hAnsi="Times New Roman"/>
          <w:sz w:val="24"/>
          <w:szCs w:val="24"/>
        </w:rPr>
        <w:t>］</w:t>
      </w:r>
      <w:r w:rsidR="00302204" w:rsidRPr="003344C4">
        <w:rPr>
          <w:rFonts w:ascii="Times New Roman" w:hAnsi="Times New Roman" w:hint="eastAsia"/>
          <w:sz w:val="24"/>
          <w:szCs w:val="24"/>
        </w:rPr>
        <w:t>白思俊</w:t>
      </w:r>
      <w:r w:rsidR="00783F3A" w:rsidRPr="003344C4">
        <w:rPr>
          <w:rFonts w:ascii="Times New Roman" w:hAnsi="Times New Roman" w:hint="eastAsia"/>
          <w:sz w:val="24"/>
          <w:szCs w:val="24"/>
        </w:rPr>
        <w:t xml:space="preserve">. </w:t>
      </w:r>
      <w:r w:rsidR="00783F3A" w:rsidRPr="003344C4">
        <w:rPr>
          <w:rFonts w:ascii="Times New Roman" w:hAnsi="Times New Roman" w:hint="eastAsia"/>
          <w:sz w:val="24"/>
          <w:szCs w:val="24"/>
        </w:rPr>
        <w:t>现代项目管理［Ｍ</w:t>
      </w:r>
      <w:r w:rsidR="00783F3A" w:rsidRPr="003344C4">
        <w:rPr>
          <w:rFonts w:ascii="Times New Roman" w:hAnsi="Times New Roman"/>
          <w:sz w:val="24"/>
          <w:szCs w:val="24"/>
        </w:rPr>
        <w:t>］</w:t>
      </w:r>
      <w:r w:rsidR="00783F3A" w:rsidRPr="003344C4">
        <w:rPr>
          <w:rFonts w:ascii="Times New Roman" w:hAnsi="Times New Roman" w:hint="eastAsia"/>
          <w:sz w:val="24"/>
          <w:szCs w:val="24"/>
        </w:rPr>
        <w:t>.</w:t>
      </w:r>
      <w:r w:rsidR="00783F3A" w:rsidRPr="003344C4">
        <w:rPr>
          <w:rFonts w:ascii="Times New Roman" w:hAnsi="Times New Roman" w:hint="eastAsia"/>
          <w:sz w:val="24"/>
          <w:szCs w:val="24"/>
        </w:rPr>
        <w:t>北京：机械工业出版社，</w:t>
      </w:r>
      <w:r w:rsidR="00783F3A" w:rsidRPr="003344C4">
        <w:rPr>
          <w:rFonts w:ascii="Times New Roman" w:hAnsi="Times New Roman"/>
          <w:sz w:val="24"/>
          <w:szCs w:val="24"/>
        </w:rPr>
        <w:t>20</w:t>
      </w:r>
      <w:r w:rsidR="00783F3A" w:rsidRPr="003344C4">
        <w:rPr>
          <w:rFonts w:ascii="Times New Roman" w:hAnsi="Times New Roman" w:hint="eastAsia"/>
          <w:sz w:val="24"/>
          <w:szCs w:val="24"/>
        </w:rPr>
        <w:t>02</w:t>
      </w:r>
    </w:p>
    <w:p w:rsidR="00783F3A" w:rsidRPr="003344C4" w:rsidRDefault="00985CB8" w:rsidP="00783F3A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3344C4">
        <w:rPr>
          <w:rFonts w:ascii="Times New Roman" w:hAnsi="Times New Roman" w:hint="eastAsia"/>
          <w:sz w:val="24"/>
          <w:szCs w:val="24"/>
        </w:rPr>
        <w:t>［</w:t>
      </w:r>
      <w:r w:rsidRPr="003344C4">
        <w:rPr>
          <w:rFonts w:ascii="Times New Roman" w:hAnsi="Times New Roman" w:hint="eastAsia"/>
          <w:sz w:val="24"/>
          <w:szCs w:val="24"/>
        </w:rPr>
        <w:t>3</w:t>
      </w:r>
      <w:r w:rsidRPr="003344C4">
        <w:rPr>
          <w:rFonts w:ascii="Times New Roman" w:hAnsi="Times New Roman"/>
          <w:sz w:val="24"/>
          <w:szCs w:val="24"/>
        </w:rPr>
        <w:t>］</w:t>
      </w:r>
      <w:r w:rsidR="00783F3A" w:rsidRPr="003344C4">
        <w:rPr>
          <w:rFonts w:ascii="Times New Roman" w:hAnsi="Times New Roman" w:hint="eastAsia"/>
          <w:sz w:val="24"/>
          <w:szCs w:val="24"/>
        </w:rPr>
        <w:t>凯西</w:t>
      </w:r>
      <w:r w:rsidR="00783F3A" w:rsidRPr="003344C4">
        <w:rPr>
          <w:rFonts w:ascii="Times New Roman" w:hAnsi="Times New Roman" w:hint="eastAsia"/>
          <w:sz w:val="24"/>
          <w:szCs w:val="24"/>
        </w:rPr>
        <w:t>.</w:t>
      </w:r>
      <w:r w:rsidR="00783F3A" w:rsidRPr="003344C4">
        <w:rPr>
          <w:rFonts w:ascii="Times New Roman" w:hAnsi="Times New Roman" w:hint="eastAsia"/>
          <w:sz w:val="24"/>
          <w:szCs w:val="24"/>
        </w:rPr>
        <w:t>施瓦尔贝</w:t>
      </w:r>
      <w:r w:rsidR="00783F3A" w:rsidRPr="003344C4">
        <w:rPr>
          <w:rFonts w:ascii="Times New Roman" w:hAnsi="Times New Roman" w:hint="eastAsia"/>
          <w:sz w:val="24"/>
          <w:szCs w:val="24"/>
        </w:rPr>
        <w:t>. IT</w:t>
      </w:r>
      <w:r w:rsidR="00783F3A" w:rsidRPr="003344C4">
        <w:rPr>
          <w:rFonts w:ascii="Times New Roman" w:hAnsi="Times New Roman" w:hint="eastAsia"/>
          <w:sz w:val="24"/>
          <w:szCs w:val="24"/>
        </w:rPr>
        <w:t>项目管理［Ｍ</w:t>
      </w:r>
      <w:r w:rsidR="00783F3A" w:rsidRPr="003344C4">
        <w:rPr>
          <w:rFonts w:ascii="Times New Roman" w:hAnsi="Times New Roman"/>
          <w:sz w:val="24"/>
          <w:szCs w:val="24"/>
        </w:rPr>
        <w:t>］</w:t>
      </w:r>
      <w:r w:rsidR="00783F3A" w:rsidRPr="003344C4">
        <w:rPr>
          <w:rFonts w:ascii="Times New Roman" w:hAnsi="Times New Roman" w:hint="eastAsia"/>
          <w:sz w:val="24"/>
          <w:szCs w:val="24"/>
        </w:rPr>
        <w:t>.</w:t>
      </w:r>
      <w:r w:rsidR="00783F3A" w:rsidRPr="003344C4">
        <w:rPr>
          <w:rFonts w:ascii="Times New Roman" w:hAnsi="Times New Roman" w:hint="eastAsia"/>
          <w:sz w:val="24"/>
          <w:szCs w:val="24"/>
        </w:rPr>
        <w:t>王金玉译，北京：机械工业出版社，</w:t>
      </w:r>
      <w:r w:rsidR="00783F3A" w:rsidRPr="003344C4">
        <w:rPr>
          <w:rFonts w:ascii="Times New Roman" w:hAnsi="Times New Roman"/>
          <w:sz w:val="24"/>
          <w:szCs w:val="24"/>
        </w:rPr>
        <w:t>20</w:t>
      </w:r>
      <w:r w:rsidR="00783F3A" w:rsidRPr="003344C4">
        <w:rPr>
          <w:rFonts w:ascii="Times New Roman" w:hAnsi="Times New Roman" w:hint="eastAsia"/>
          <w:sz w:val="24"/>
          <w:szCs w:val="24"/>
        </w:rPr>
        <w:t>02</w:t>
      </w:r>
    </w:p>
    <w:p w:rsidR="00985CB8" w:rsidRPr="003344C4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:rsidR="00985CB8" w:rsidRPr="003344C4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3344C4">
        <w:rPr>
          <w:rFonts w:ascii="Times New Roman" w:hAnsi="Times New Roman" w:hint="eastAsia"/>
          <w:sz w:val="24"/>
          <w:szCs w:val="24"/>
        </w:rPr>
        <w:t>［</w:t>
      </w:r>
      <w:r w:rsidRPr="003344C4">
        <w:rPr>
          <w:rFonts w:ascii="Times New Roman" w:hAnsi="Times New Roman" w:hint="eastAsia"/>
          <w:sz w:val="24"/>
          <w:szCs w:val="24"/>
        </w:rPr>
        <w:t>4</w:t>
      </w:r>
      <w:r w:rsidRPr="003344C4">
        <w:rPr>
          <w:rFonts w:ascii="Times New Roman" w:hAnsi="Times New Roman"/>
          <w:sz w:val="24"/>
          <w:szCs w:val="24"/>
        </w:rPr>
        <w:t>］</w:t>
      </w:r>
      <w:r w:rsidR="00783F3A" w:rsidRPr="003344C4">
        <w:rPr>
          <w:rFonts w:ascii="Times New Roman" w:hAnsi="Times New Roman" w:hint="eastAsia"/>
          <w:sz w:val="24"/>
          <w:szCs w:val="24"/>
        </w:rPr>
        <w:t>RJ</w:t>
      </w:r>
      <w:r w:rsidR="00783F3A" w:rsidRPr="003344C4">
        <w:rPr>
          <w:rFonts w:ascii="Times New Roman" w:hAnsi="Times New Roman" w:hint="eastAsia"/>
          <w:sz w:val="24"/>
          <w:szCs w:val="24"/>
        </w:rPr>
        <w:t>格雷厄姆</w:t>
      </w:r>
      <w:r w:rsidR="00783F3A" w:rsidRPr="003344C4">
        <w:rPr>
          <w:rFonts w:ascii="Times New Roman" w:hAnsi="Times New Roman" w:hint="eastAsia"/>
          <w:sz w:val="24"/>
          <w:szCs w:val="24"/>
        </w:rPr>
        <w:t xml:space="preserve">. </w:t>
      </w:r>
      <w:r w:rsidR="00783F3A" w:rsidRPr="003344C4">
        <w:rPr>
          <w:rFonts w:ascii="Times New Roman" w:hAnsi="Times New Roman" w:hint="eastAsia"/>
          <w:sz w:val="24"/>
          <w:szCs w:val="24"/>
        </w:rPr>
        <w:t>项目管理与组织行为［Ｍ</w:t>
      </w:r>
      <w:r w:rsidR="00783F3A" w:rsidRPr="003344C4">
        <w:rPr>
          <w:rFonts w:ascii="Times New Roman" w:hAnsi="Times New Roman"/>
          <w:sz w:val="24"/>
          <w:szCs w:val="24"/>
        </w:rPr>
        <w:t>］</w:t>
      </w:r>
      <w:r w:rsidR="00783F3A" w:rsidRPr="003344C4">
        <w:rPr>
          <w:rFonts w:ascii="Times New Roman" w:hAnsi="Times New Roman" w:hint="eastAsia"/>
          <w:sz w:val="24"/>
          <w:szCs w:val="24"/>
        </w:rPr>
        <w:t>.</w:t>
      </w:r>
      <w:r w:rsidR="00783F3A" w:rsidRPr="003344C4">
        <w:rPr>
          <w:rFonts w:ascii="Times New Roman" w:hAnsi="Times New Roman" w:hint="eastAsia"/>
          <w:sz w:val="24"/>
          <w:szCs w:val="24"/>
        </w:rPr>
        <w:t>王亚喜译，东营：石油大学出版社，</w:t>
      </w:r>
      <w:r w:rsidR="00783F3A" w:rsidRPr="003344C4">
        <w:rPr>
          <w:rFonts w:ascii="Times New Roman" w:hAnsi="Times New Roman" w:hint="eastAsia"/>
          <w:sz w:val="24"/>
          <w:szCs w:val="24"/>
        </w:rPr>
        <w:t>1988</w:t>
      </w:r>
    </w:p>
    <w:p w:rsidR="00985CB8" w:rsidRPr="003344C4" w:rsidRDefault="00985CB8" w:rsidP="00985CB8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3344C4">
        <w:rPr>
          <w:rFonts w:ascii="Times New Roman" w:hAnsi="Times New Roman" w:hint="eastAsia"/>
          <w:sz w:val="24"/>
          <w:szCs w:val="24"/>
        </w:rPr>
        <w:t>［</w:t>
      </w:r>
      <w:r w:rsidRPr="003344C4">
        <w:rPr>
          <w:rFonts w:ascii="Times New Roman" w:hAnsi="Times New Roman" w:hint="eastAsia"/>
          <w:sz w:val="24"/>
          <w:szCs w:val="24"/>
        </w:rPr>
        <w:t>5</w:t>
      </w:r>
      <w:r w:rsidRPr="003344C4">
        <w:rPr>
          <w:rFonts w:ascii="Times New Roman" w:hAnsi="Times New Roman"/>
          <w:sz w:val="24"/>
          <w:szCs w:val="24"/>
        </w:rPr>
        <w:t>］</w:t>
      </w:r>
      <w:r w:rsidRPr="003344C4">
        <w:rPr>
          <w:rFonts w:ascii="Times New Roman" w:hAnsi="Times New Roman" w:hint="eastAsia"/>
          <w:sz w:val="24"/>
          <w:szCs w:val="24"/>
        </w:rPr>
        <w:t>沈西林制作，</w:t>
      </w:r>
      <w:r w:rsidR="00544D4A" w:rsidRPr="003344C4">
        <w:rPr>
          <w:rFonts w:ascii="Times New Roman" w:hAnsi="Times New Roman" w:hint="eastAsia"/>
          <w:sz w:val="24"/>
          <w:szCs w:val="24"/>
        </w:rPr>
        <w:t>项目计划与控制</w:t>
      </w:r>
      <w:r w:rsidRPr="003344C4">
        <w:rPr>
          <w:rFonts w:ascii="Times New Roman" w:hAnsi="Times New Roman" w:hint="eastAsia"/>
          <w:sz w:val="24"/>
          <w:szCs w:val="24"/>
        </w:rPr>
        <w:t xml:space="preserve">PPT </w:t>
      </w:r>
    </w:p>
    <w:p w:rsidR="00603F6D" w:rsidRDefault="00603F6D" w:rsidP="00704E7F"/>
    <w:p w:rsidR="00544D4A" w:rsidRDefault="00544D4A" w:rsidP="00704E7F"/>
    <w:p w:rsidR="00544D4A" w:rsidRPr="00A6721E" w:rsidRDefault="00544D4A" w:rsidP="00704E7F"/>
    <w:sectPr w:rsidR="00544D4A" w:rsidRPr="00A6721E" w:rsidSect="00630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44D" w:rsidRDefault="009B544D" w:rsidP="00704E7F">
      <w:r>
        <w:separator/>
      </w:r>
    </w:p>
  </w:endnote>
  <w:endnote w:type="continuationSeparator" w:id="1">
    <w:p w:rsidR="009B544D" w:rsidRDefault="009B544D" w:rsidP="0070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44D" w:rsidRDefault="009B544D" w:rsidP="00704E7F">
      <w:r>
        <w:separator/>
      </w:r>
    </w:p>
  </w:footnote>
  <w:footnote w:type="continuationSeparator" w:id="1">
    <w:p w:rsidR="009B544D" w:rsidRDefault="009B544D" w:rsidP="00704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0BB7"/>
    <w:multiLevelType w:val="hybridMultilevel"/>
    <w:tmpl w:val="493A92B8"/>
    <w:lvl w:ilvl="0" w:tplc="5E4879DC">
      <w:start w:val="1"/>
      <w:numFmt w:val="japaneseCounting"/>
      <w:lvlText w:val="第%1节"/>
      <w:lvlJc w:val="left"/>
      <w:pPr>
        <w:tabs>
          <w:tab w:val="num" w:pos="1319"/>
        </w:tabs>
        <w:ind w:left="1319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">
    <w:nsid w:val="1D1F56B0"/>
    <w:multiLevelType w:val="hybridMultilevel"/>
    <w:tmpl w:val="7C0EC5EA"/>
    <w:lvl w:ilvl="0" w:tplc="2C46E45E">
      <w:start w:val="10"/>
      <w:numFmt w:val="japaneseCounting"/>
      <w:lvlText w:val="第%1章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2470BDB"/>
    <w:multiLevelType w:val="hybridMultilevel"/>
    <w:tmpl w:val="AD5E7FC2"/>
    <w:lvl w:ilvl="0" w:tplc="9C5AC3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E7F"/>
    <w:rsid w:val="00035767"/>
    <w:rsid w:val="000C724A"/>
    <w:rsid w:val="000D1799"/>
    <w:rsid w:val="002423DC"/>
    <w:rsid w:val="002C68E3"/>
    <w:rsid w:val="00302204"/>
    <w:rsid w:val="0033224C"/>
    <w:rsid w:val="003344C4"/>
    <w:rsid w:val="00343208"/>
    <w:rsid w:val="003C56CE"/>
    <w:rsid w:val="003E6B56"/>
    <w:rsid w:val="00407220"/>
    <w:rsid w:val="004A2A1E"/>
    <w:rsid w:val="00544D4A"/>
    <w:rsid w:val="00580F40"/>
    <w:rsid w:val="005D3108"/>
    <w:rsid w:val="00603F6D"/>
    <w:rsid w:val="0061267B"/>
    <w:rsid w:val="00630103"/>
    <w:rsid w:val="006B3700"/>
    <w:rsid w:val="006D1711"/>
    <w:rsid w:val="006D36EC"/>
    <w:rsid w:val="006D71D7"/>
    <w:rsid w:val="00704E7F"/>
    <w:rsid w:val="00783F3A"/>
    <w:rsid w:val="007A46B4"/>
    <w:rsid w:val="007F095D"/>
    <w:rsid w:val="0085468D"/>
    <w:rsid w:val="00862F1C"/>
    <w:rsid w:val="00891C0F"/>
    <w:rsid w:val="008B6223"/>
    <w:rsid w:val="00985CB8"/>
    <w:rsid w:val="009B544D"/>
    <w:rsid w:val="009D2F44"/>
    <w:rsid w:val="00A340DB"/>
    <w:rsid w:val="00A6721E"/>
    <w:rsid w:val="00AD1ABD"/>
    <w:rsid w:val="00AE07E3"/>
    <w:rsid w:val="00AF7B2B"/>
    <w:rsid w:val="00B155A7"/>
    <w:rsid w:val="00BA3EA2"/>
    <w:rsid w:val="00BE492D"/>
    <w:rsid w:val="00C467A1"/>
    <w:rsid w:val="00C52272"/>
    <w:rsid w:val="00C7226F"/>
    <w:rsid w:val="00CA04D8"/>
    <w:rsid w:val="00D87F90"/>
    <w:rsid w:val="00DF4DB5"/>
    <w:rsid w:val="00E967A9"/>
    <w:rsid w:val="00F11862"/>
    <w:rsid w:val="00F17755"/>
    <w:rsid w:val="00F52A36"/>
    <w:rsid w:val="00F65769"/>
    <w:rsid w:val="00FB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uiPriority w:val="9"/>
    <w:qFormat/>
    <w:rsid w:val="00343208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4E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4E7F"/>
    <w:rPr>
      <w:sz w:val="18"/>
      <w:szCs w:val="18"/>
    </w:rPr>
  </w:style>
  <w:style w:type="paragraph" w:styleId="a5">
    <w:name w:val="Body Text Indent"/>
    <w:basedOn w:val="a"/>
    <w:link w:val="Char1"/>
    <w:rsid w:val="00704E7F"/>
    <w:pPr>
      <w:autoSpaceDE w:val="0"/>
      <w:autoSpaceDN w:val="0"/>
      <w:adjustRightInd w:val="0"/>
      <w:ind w:firstLineChars="200" w:firstLine="480"/>
      <w:jc w:val="left"/>
    </w:pPr>
    <w:rPr>
      <w:rFonts w:ascii="宋体"/>
      <w:kern w:val="0"/>
      <w:sz w:val="24"/>
      <w:szCs w:val="20"/>
      <w:lang w:val="zh-CN"/>
    </w:rPr>
  </w:style>
  <w:style w:type="character" w:customStyle="1" w:styleId="Char1">
    <w:name w:val="正文文本缩进 Char"/>
    <w:basedOn w:val="a0"/>
    <w:link w:val="a5"/>
    <w:rsid w:val="00704E7F"/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styleId="a6">
    <w:name w:val="Hyperlink"/>
    <w:basedOn w:val="a0"/>
    <w:rsid w:val="00B155A7"/>
    <w:rPr>
      <w:color w:val="0000FF"/>
      <w:u w:val="single"/>
    </w:rPr>
  </w:style>
  <w:style w:type="paragraph" w:styleId="20">
    <w:name w:val="Body Text First Indent 2"/>
    <w:basedOn w:val="a5"/>
    <w:link w:val="2Char0"/>
    <w:rsid w:val="00B155A7"/>
    <w:pPr>
      <w:autoSpaceDE/>
      <w:autoSpaceDN/>
      <w:adjustRightInd/>
      <w:spacing w:after="120"/>
      <w:ind w:leftChars="200" w:left="420" w:firstLine="420"/>
      <w:jc w:val="both"/>
    </w:pPr>
    <w:rPr>
      <w:rFonts w:ascii="Times New Roman"/>
      <w:kern w:val="2"/>
      <w:sz w:val="21"/>
      <w:szCs w:val="24"/>
      <w:lang w:val="en-US"/>
    </w:rPr>
  </w:style>
  <w:style w:type="character" w:customStyle="1" w:styleId="2Char0">
    <w:name w:val="正文首行缩进 2 Char"/>
    <w:basedOn w:val="Char1"/>
    <w:link w:val="20"/>
    <w:rsid w:val="00B155A7"/>
    <w:rPr>
      <w:rFonts w:ascii="Times New Roman"/>
      <w:szCs w:val="24"/>
    </w:rPr>
  </w:style>
  <w:style w:type="paragraph" w:customStyle="1" w:styleId="dash6b63-6587">
    <w:name w:val="dash6b63-6587"/>
    <w:basedOn w:val="a"/>
    <w:rsid w:val="00B155A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B155A7"/>
  </w:style>
  <w:style w:type="paragraph" w:styleId="a7">
    <w:name w:val="List Paragraph"/>
    <w:basedOn w:val="a"/>
    <w:uiPriority w:val="34"/>
    <w:qFormat/>
    <w:rsid w:val="00A6721E"/>
    <w:pPr>
      <w:ind w:firstLineChars="200" w:firstLine="420"/>
    </w:pPr>
  </w:style>
  <w:style w:type="paragraph" w:styleId="a8">
    <w:name w:val="Document Map"/>
    <w:basedOn w:val="a"/>
    <w:link w:val="Char2"/>
    <w:uiPriority w:val="99"/>
    <w:semiHidden/>
    <w:unhideWhenUsed/>
    <w:rsid w:val="006D171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6D1711"/>
    <w:rPr>
      <w:rFonts w:ascii="宋体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43208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extedit">
    <w:name w:val="text_edit"/>
    <w:basedOn w:val="a0"/>
    <w:rsid w:val="00343208"/>
  </w:style>
  <w:style w:type="character" w:customStyle="1" w:styleId="headline-1-index1">
    <w:name w:val="headline-1-index1"/>
    <w:basedOn w:val="a0"/>
    <w:rsid w:val="00343208"/>
    <w:rPr>
      <w:vanish w:val="0"/>
      <w:webHidden w:val="0"/>
      <w:color w:val="FFFFFF"/>
      <w:sz w:val="24"/>
      <w:szCs w:val="24"/>
      <w:shd w:val="clear" w:color="auto" w:fill="519CEA"/>
      <w:specVanish w:val="0"/>
    </w:rPr>
  </w:style>
  <w:style w:type="paragraph" w:styleId="a9">
    <w:name w:val="Plain Text"/>
    <w:basedOn w:val="a"/>
    <w:link w:val="Char3"/>
    <w:unhideWhenUsed/>
    <w:rsid w:val="00985CB8"/>
    <w:rPr>
      <w:rFonts w:ascii="宋体" w:hAnsi="Courier New"/>
      <w:sz w:val="28"/>
      <w:szCs w:val="20"/>
    </w:rPr>
  </w:style>
  <w:style w:type="character" w:customStyle="1" w:styleId="Char3">
    <w:name w:val="纯文本 Char"/>
    <w:basedOn w:val="a0"/>
    <w:link w:val="a9"/>
    <w:rsid w:val="00985CB8"/>
    <w:rPr>
      <w:rFonts w:ascii="宋体" w:eastAsia="宋体" w:hAnsi="Courier New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6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005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5230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62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25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4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94363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85035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951548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492468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750388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44272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325408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00584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24485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59636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084001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709816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036657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92066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791478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95818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196379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212737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53763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43434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69419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65743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97177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402375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38572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155772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00038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852047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523079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16990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35659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15407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47728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420508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35221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018128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040107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75650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6732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16120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91628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143099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4491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12331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518387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97515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45274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61941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34249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73762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51488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14294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33975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83696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159662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40710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92536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45777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73773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454691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947852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644362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37283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94305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12218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51614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75054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95362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573950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01007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606244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669359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67661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552076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146039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660401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81375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084301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709987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503448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379912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96121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7016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448819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716567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896997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623035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384629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319947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40274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121515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886664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86720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9301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35704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24014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16443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90679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4759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197351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28835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202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807608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46204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69516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51366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94698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989453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90144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631345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28991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931350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356458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62708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69854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27048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51365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39553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697341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499066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53028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753882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39893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032287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086917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6632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2127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766494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65062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21699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subview/626370/626370.htm" TargetMode="External"/><Relationship Id="rId13" Type="http://schemas.openxmlformats.org/officeDocument/2006/relationships/hyperlink" Target="http://baike.baidu.com/subview/2489992/2489992.htm" TargetMode="External"/><Relationship Id="rId18" Type="http://schemas.openxmlformats.org/officeDocument/2006/relationships/hyperlink" Target="http://baike.baidu.com/subview/4344343/4344343.htm" TargetMode="External"/><Relationship Id="rId26" Type="http://schemas.openxmlformats.org/officeDocument/2006/relationships/hyperlink" Target="http://baike.baidu.com/subview/57928/57928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aike.baidu.com/subview/2857392/2857392.htm" TargetMode="External"/><Relationship Id="rId34" Type="http://schemas.openxmlformats.org/officeDocument/2006/relationships/hyperlink" Target="http://baike.baidu.com/subview/4934900/4936171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ike.baidu.com/subview/1004481/1004481.htm" TargetMode="External"/><Relationship Id="rId17" Type="http://schemas.openxmlformats.org/officeDocument/2006/relationships/hyperlink" Target="http://baike.baidu.com/subview/1312728/1312728.htm" TargetMode="External"/><Relationship Id="rId25" Type="http://schemas.openxmlformats.org/officeDocument/2006/relationships/hyperlink" Target="http://baike.baidu.com/subview/2617411/2617411.htm" TargetMode="External"/><Relationship Id="rId33" Type="http://schemas.openxmlformats.org/officeDocument/2006/relationships/hyperlink" Target="http://baike.baidu.com/subview/1296795/1296795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aike.baidu.com/subview/2857392/2857392.htm" TargetMode="External"/><Relationship Id="rId20" Type="http://schemas.openxmlformats.org/officeDocument/2006/relationships/hyperlink" Target="http://baike.baidu.com/subview/2857392/2857392.htm" TargetMode="External"/><Relationship Id="rId29" Type="http://schemas.openxmlformats.org/officeDocument/2006/relationships/hyperlink" Target="http://baike.baidu.com/subview/1504496/1504496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subview/1004481/1004481.htm" TargetMode="External"/><Relationship Id="rId24" Type="http://schemas.openxmlformats.org/officeDocument/2006/relationships/hyperlink" Target="http://baike.baidu.com/subview/1625797/1625797.htm" TargetMode="External"/><Relationship Id="rId32" Type="http://schemas.openxmlformats.org/officeDocument/2006/relationships/hyperlink" Target="http://baike.baidu.com/subview/1296797/1296797.htm" TargetMode="External"/><Relationship Id="rId37" Type="http://schemas.openxmlformats.org/officeDocument/2006/relationships/hyperlink" Target="http://baike.baidu.com/subview/7028979/71747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ike.baidu.com/subview/3387386/3387386.htm" TargetMode="External"/><Relationship Id="rId23" Type="http://schemas.openxmlformats.org/officeDocument/2006/relationships/hyperlink" Target="http://baike.baidu.com/subview/1625797/1625797.htm" TargetMode="External"/><Relationship Id="rId28" Type="http://schemas.openxmlformats.org/officeDocument/2006/relationships/hyperlink" Target="http://baike.baidu.com/subview/4641666/4641666.htm" TargetMode="External"/><Relationship Id="rId36" Type="http://schemas.openxmlformats.org/officeDocument/2006/relationships/hyperlink" Target="http://baike.baidu.com/subview/1811958/1811958.htm" TargetMode="External"/><Relationship Id="rId10" Type="http://schemas.openxmlformats.org/officeDocument/2006/relationships/hyperlink" Target="http://baike.baidu.com/subview/11797160/12166545.htm" TargetMode="External"/><Relationship Id="rId19" Type="http://schemas.openxmlformats.org/officeDocument/2006/relationships/hyperlink" Target="http://baike.baidu.com/subview/3387386/3387386.htm" TargetMode="External"/><Relationship Id="rId31" Type="http://schemas.openxmlformats.org/officeDocument/2006/relationships/hyperlink" Target="http://baike.baidu.com/subview/4934900/493617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subview/626370/626370.htm" TargetMode="External"/><Relationship Id="rId14" Type="http://schemas.openxmlformats.org/officeDocument/2006/relationships/hyperlink" Target="http://baike.baidu.com/subview/2090566/2090566.htm" TargetMode="External"/><Relationship Id="rId22" Type="http://schemas.openxmlformats.org/officeDocument/2006/relationships/hyperlink" Target="http://baike.baidu.com/subview/1625797/1625797.htm" TargetMode="External"/><Relationship Id="rId27" Type="http://schemas.openxmlformats.org/officeDocument/2006/relationships/hyperlink" Target="http://baike.baidu.com/subview/2906367/2906367.htm" TargetMode="External"/><Relationship Id="rId30" Type="http://schemas.openxmlformats.org/officeDocument/2006/relationships/hyperlink" Target="http://baike.baidu.com/subview/1296795/1296795.htm" TargetMode="External"/><Relationship Id="rId35" Type="http://schemas.openxmlformats.org/officeDocument/2006/relationships/hyperlink" Target="http://baike.baidu.com/subview/1296797/1296797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6EEFA2-5D89-4463-99E6-C01C1BB8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689</Words>
  <Characters>3929</Characters>
  <Application>Microsoft Office Word</Application>
  <DocSecurity>0</DocSecurity>
  <Lines>32</Lines>
  <Paragraphs>9</Paragraphs>
  <ScaleCrop>false</ScaleCrop>
  <Company>Lenovo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26</cp:revision>
  <dcterms:created xsi:type="dcterms:W3CDTF">2013-09-30T02:23:00Z</dcterms:created>
  <dcterms:modified xsi:type="dcterms:W3CDTF">2015-07-19T14:03:00Z</dcterms:modified>
</cp:coreProperties>
</file>